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5EA5C" w14:textId="0795466C" w:rsidR="0062065C" w:rsidRDefault="0062065C" w:rsidP="0062065C">
      <w:pPr>
        <w:pStyle w:val="Rubrik1"/>
      </w:pPr>
      <w:r>
        <w:t xml:space="preserve">Göteborgs stads vägledning för enhetschef vid bedömning av allvarlighetsgrad vid avvikelser </w:t>
      </w:r>
    </w:p>
    <w:p w14:paraId="227E577F" w14:textId="77777777" w:rsidR="0062065C" w:rsidRPr="0062065C" w:rsidRDefault="0062065C" w:rsidP="0062065C"/>
    <w:p w14:paraId="79C24C32" w14:textId="77777777" w:rsidR="0062065C" w:rsidRPr="0062065C" w:rsidRDefault="0062065C" w:rsidP="0062065C">
      <w:pPr>
        <w:spacing w:line="259" w:lineRule="auto"/>
        <w:rPr>
          <w:rFonts w:ascii="Calibri" w:eastAsia="Calibri" w:hAnsi="Calibri" w:cs="Times New Roman"/>
          <w:b/>
          <w:bCs/>
          <w:kern w:val="2"/>
          <w:szCs w:val="22"/>
          <w14:ligatures w14:val="standardContextual"/>
        </w:rPr>
      </w:pPr>
      <w:r w:rsidRPr="0062065C">
        <w:rPr>
          <w:rFonts w:ascii="Calibri" w:eastAsia="Calibri" w:hAnsi="Calibri" w:cs="Times New Roman"/>
          <w:b/>
          <w:bCs/>
          <w:kern w:val="2"/>
          <w:szCs w:val="22"/>
          <w14:ligatures w14:val="standardContextual"/>
        </w:rPr>
        <w:t>Syfte</w:t>
      </w:r>
    </w:p>
    <w:p w14:paraId="2DF20743" w14:textId="77777777" w:rsidR="0062065C" w:rsidRPr="0062065C" w:rsidRDefault="0062065C" w:rsidP="0062065C">
      <w:pPr>
        <w:spacing w:line="259" w:lineRule="auto"/>
        <w:rPr>
          <w:rFonts w:ascii="Calibri" w:eastAsia="Calibri" w:hAnsi="Calibri" w:cs="Times New Roman"/>
          <w:kern w:val="2"/>
          <w:szCs w:val="22"/>
          <w14:ligatures w14:val="standardContextual"/>
        </w:rPr>
      </w:pPr>
      <w:r w:rsidRPr="0062065C">
        <w:rPr>
          <w:rFonts w:ascii="Calibri" w:eastAsia="Calibri" w:hAnsi="Calibri" w:cs="Times New Roman"/>
          <w:kern w:val="2"/>
          <w:szCs w:val="22"/>
          <w14:ligatures w14:val="standardContextual"/>
        </w:rPr>
        <w:t xml:space="preserve">Vägledningen är framtagen för att stödja enhetschef samt skapa förutsättningar för mer likvärdiga bedömningar av allvarlighetsgrad. </w:t>
      </w:r>
    </w:p>
    <w:p w14:paraId="390D5ACD" w14:textId="77777777" w:rsidR="0062065C" w:rsidRPr="0062065C" w:rsidRDefault="0062065C" w:rsidP="0062065C">
      <w:pPr>
        <w:spacing w:line="259" w:lineRule="auto"/>
        <w:rPr>
          <w:rFonts w:ascii="Calibri" w:eastAsia="Calibri" w:hAnsi="Calibri" w:cs="Times New Roman"/>
          <w:b/>
          <w:bCs/>
          <w:kern w:val="2"/>
          <w:szCs w:val="22"/>
          <w14:ligatures w14:val="standardContextual"/>
        </w:rPr>
      </w:pPr>
      <w:r w:rsidRPr="0062065C">
        <w:rPr>
          <w:rFonts w:ascii="Calibri" w:eastAsia="Calibri" w:hAnsi="Calibri" w:cs="Times New Roman"/>
          <w:b/>
          <w:bCs/>
          <w:kern w:val="2"/>
          <w:szCs w:val="22"/>
          <w14:ligatures w14:val="standardContextual"/>
        </w:rPr>
        <w:t xml:space="preserve">Vem omfattas av vägledningen </w:t>
      </w:r>
    </w:p>
    <w:p w14:paraId="50612C8F" w14:textId="77777777" w:rsidR="0062065C" w:rsidRPr="0062065C" w:rsidRDefault="0062065C" w:rsidP="0062065C">
      <w:pPr>
        <w:spacing w:line="259" w:lineRule="auto"/>
        <w:rPr>
          <w:rFonts w:ascii="Calibri" w:eastAsia="Calibri" w:hAnsi="Calibri" w:cs="Times New Roman"/>
          <w:kern w:val="2"/>
          <w:szCs w:val="22"/>
          <w14:ligatures w14:val="standardContextual"/>
        </w:rPr>
      </w:pPr>
      <w:r w:rsidRPr="0062065C">
        <w:rPr>
          <w:rFonts w:ascii="Calibri" w:eastAsia="Calibri" w:hAnsi="Calibri" w:cs="Times New Roman"/>
          <w:kern w:val="2"/>
          <w:szCs w:val="22"/>
          <w14:ligatures w14:val="standardContextual"/>
        </w:rPr>
        <w:t xml:space="preserve">Enhetschefer eller annan person som utreder avvikelserapporter i verksamheten. </w:t>
      </w:r>
    </w:p>
    <w:p w14:paraId="3AF74BBB" w14:textId="77777777" w:rsidR="0062065C" w:rsidRPr="0062065C" w:rsidRDefault="0062065C" w:rsidP="0062065C">
      <w:pPr>
        <w:spacing w:line="259" w:lineRule="auto"/>
        <w:rPr>
          <w:rFonts w:ascii="Calibri" w:eastAsia="Calibri" w:hAnsi="Calibri" w:cs="Times New Roman"/>
          <w:b/>
          <w:bCs/>
          <w:kern w:val="2"/>
          <w:sz w:val="24"/>
          <w14:ligatures w14:val="standardContextual"/>
        </w:rPr>
      </w:pPr>
      <w:r w:rsidRPr="0062065C">
        <w:rPr>
          <w:rFonts w:ascii="Calibri" w:eastAsia="Calibri" w:hAnsi="Calibri" w:cs="Times New Roman"/>
          <w:b/>
          <w:bCs/>
          <w:kern w:val="2"/>
          <w:sz w:val="24"/>
          <w14:ligatures w14:val="standardContextual"/>
        </w:rPr>
        <w:t xml:space="preserve">Koppling till andra styrande dokument </w:t>
      </w:r>
    </w:p>
    <w:tbl>
      <w:tblPr>
        <w:tblStyle w:val="Tabellrutnt1"/>
        <w:tblW w:w="0" w:type="auto"/>
        <w:tblLook w:val="04A0" w:firstRow="1" w:lastRow="0" w:firstColumn="1" w:lastColumn="0" w:noHBand="0" w:noVBand="1"/>
      </w:tblPr>
      <w:tblGrid>
        <w:gridCol w:w="3877"/>
        <w:gridCol w:w="4049"/>
      </w:tblGrid>
      <w:tr w:rsidR="0062065C" w:rsidRPr="0062065C" w14:paraId="5F0E940A" w14:textId="77777777" w:rsidTr="0062065C">
        <w:trPr>
          <w:trHeight w:val="154"/>
        </w:trPr>
        <w:tc>
          <w:tcPr>
            <w:tcW w:w="7072" w:type="dxa"/>
            <w:shd w:val="clear" w:color="auto" w:fill="BFBFBF"/>
          </w:tcPr>
          <w:p w14:paraId="3C212059" w14:textId="77777777" w:rsidR="0062065C" w:rsidRPr="0062065C" w:rsidRDefault="0062065C" w:rsidP="0062065C">
            <w:pPr>
              <w:spacing w:line="259" w:lineRule="auto"/>
              <w:rPr>
                <w:rFonts w:ascii="Calibri" w:hAnsi="Calibri" w:cs="Times New Roman"/>
              </w:rPr>
            </w:pPr>
            <w:r w:rsidRPr="0062065C">
              <w:rPr>
                <w:rFonts w:ascii="Calibri" w:hAnsi="Calibri" w:cs="Times New Roman"/>
              </w:rPr>
              <w:t>Styrande dokument</w:t>
            </w:r>
          </w:p>
        </w:tc>
        <w:tc>
          <w:tcPr>
            <w:tcW w:w="7072" w:type="dxa"/>
            <w:shd w:val="clear" w:color="auto" w:fill="BFBFBF"/>
          </w:tcPr>
          <w:p w14:paraId="5DE2C0E2" w14:textId="77777777" w:rsidR="0062065C" w:rsidRPr="0062065C" w:rsidRDefault="0062065C" w:rsidP="0062065C">
            <w:pPr>
              <w:spacing w:line="259" w:lineRule="auto"/>
              <w:rPr>
                <w:rFonts w:ascii="Calibri" w:hAnsi="Calibri" w:cs="Times New Roman"/>
              </w:rPr>
            </w:pPr>
            <w:r w:rsidRPr="0062065C">
              <w:rPr>
                <w:rFonts w:ascii="Calibri" w:hAnsi="Calibri" w:cs="Times New Roman"/>
              </w:rPr>
              <w:t xml:space="preserve">Koppling till denna vägledning </w:t>
            </w:r>
          </w:p>
        </w:tc>
      </w:tr>
      <w:tr w:rsidR="0062065C" w:rsidRPr="0062065C" w14:paraId="51A1ACD3" w14:textId="77777777">
        <w:tc>
          <w:tcPr>
            <w:tcW w:w="7072" w:type="dxa"/>
          </w:tcPr>
          <w:p w14:paraId="61B1C318" w14:textId="1FA46DC8" w:rsidR="0062065C" w:rsidRPr="0062065C" w:rsidRDefault="0062065C" w:rsidP="0062065C">
            <w:pPr>
              <w:spacing w:line="259" w:lineRule="auto"/>
              <w:rPr>
                <w:rFonts w:ascii="Calibri" w:hAnsi="Calibri" w:cs="Times New Roman"/>
              </w:rPr>
            </w:pPr>
            <w:r w:rsidRPr="0062065C">
              <w:rPr>
                <w:rFonts w:ascii="Calibri" w:hAnsi="Calibri" w:cs="Times New Roman"/>
              </w:rPr>
              <w:t>Göteborgs Stads Välfärdens processer – ledningssystem för systematiskt kvalitetsarbete enl. SOSFS 2011:9</w:t>
            </w:r>
          </w:p>
        </w:tc>
        <w:tc>
          <w:tcPr>
            <w:tcW w:w="7072" w:type="dxa"/>
          </w:tcPr>
          <w:p w14:paraId="7B965757" w14:textId="77777777" w:rsidR="0062065C" w:rsidRPr="0062065C" w:rsidRDefault="0062065C" w:rsidP="0062065C">
            <w:pPr>
              <w:spacing w:line="259" w:lineRule="auto"/>
              <w:rPr>
                <w:rFonts w:ascii="Calibri" w:hAnsi="Calibri" w:cs="Times New Roman"/>
              </w:rPr>
            </w:pPr>
            <w:r w:rsidRPr="0062065C">
              <w:rPr>
                <w:rFonts w:ascii="Calibri" w:hAnsi="Calibri" w:cs="Times New Roman"/>
              </w:rPr>
              <w:t>Göteborgs stads process för avvikelsehantering</w:t>
            </w:r>
          </w:p>
        </w:tc>
      </w:tr>
    </w:tbl>
    <w:p w14:paraId="426FFD2F" w14:textId="77777777" w:rsidR="0062065C" w:rsidRPr="0062065C" w:rsidRDefault="0062065C" w:rsidP="0062065C">
      <w:pPr>
        <w:spacing w:line="259" w:lineRule="auto"/>
        <w:rPr>
          <w:rFonts w:ascii="Calibri" w:eastAsia="Calibri" w:hAnsi="Calibri" w:cs="Times New Roman"/>
          <w:b/>
          <w:bCs/>
          <w:kern w:val="2"/>
          <w:szCs w:val="22"/>
          <w14:ligatures w14:val="standardContextual"/>
        </w:rPr>
      </w:pPr>
    </w:p>
    <w:p w14:paraId="5D50C871" w14:textId="77777777" w:rsidR="0062065C" w:rsidRPr="0062065C" w:rsidRDefault="0062065C" w:rsidP="0062065C">
      <w:pPr>
        <w:spacing w:line="259" w:lineRule="auto"/>
        <w:rPr>
          <w:rFonts w:ascii="Calibri" w:eastAsia="Calibri" w:hAnsi="Calibri" w:cs="Times New Roman"/>
          <w:b/>
          <w:bCs/>
          <w:kern w:val="2"/>
          <w:szCs w:val="22"/>
          <w14:ligatures w14:val="standardContextual"/>
        </w:rPr>
      </w:pPr>
      <w:r w:rsidRPr="0062065C">
        <w:rPr>
          <w:rFonts w:ascii="Calibri" w:eastAsia="Calibri" w:hAnsi="Calibri" w:cs="Times New Roman"/>
          <w:b/>
          <w:bCs/>
          <w:kern w:val="2"/>
          <w:szCs w:val="22"/>
          <w14:ligatures w14:val="standardContextual"/>
        </w:rPr>
        <w:t xml:space="preserve">Stödjande dokument </w:t>
      </w:r>
    </w:p>
    <w:p w14:paraId="7F26851E" w14:textId="63EDAC0B" w:rsidR="0062065C" w:rsidRPr="0062065C" w:rsidRDefault="0062065C" w:rsidP="0062065C">
      <w:pPr>
        <w:spacing w:line="259" w:lineRule="auto"/>
        <w:rPr>
          <w:rFonts w:ascii="Calibri" w:eastAsia="Calibri" w:hAnsi="Calibri" w:cs="Times New Roman"/>
          <w:kern w:val="2"/>
          <w:szCs w:val="22"/>
          <w14:ligatures w14:val="standardContextual"/>
        </w:rPr>
      </w:pPr>
      <w:r w:rsidRPr="0062065C">
        <w:rPr>
          <w:rFonts w:ascii="Calibri" w:eastAsia="Calibri" w:hAnsi="Calibri" w:cs="Times New Roman"/>
          <w:kern w:val="2"/>
          <w:szCs w:val="22"/>
          <w14:ligatures w14:val="standardContextual"/>
        </w:rPr>
        <w:t>Göteborgs stads ”Guide för hantering av avvikelserapporter - utredning, analys och åtgärder” (i Datorhjälpen)</w:t>
      </w:r>
      <w:r w:rsidR="00323330">
        <w:rPr>
          <w:rFonts w:ascii="Calibri" w:eastAsia="Calibri" w:hAnsi="Calibri" w:cs="Times New Roman"/>
          <w:kern w:val="2"/>
          <w:szCs w:val="22"/>
          <w14:ligatures w14:val="standardContextual"/>
        </w:rPr>
        <w:t>.</w:t>
      </w:r>
    </w:p>
    <w:p w14:paraId="03CDC996" w14:textId="77777777" w:rsidR="0062065C" w:rsidRPr="0062065C" w:rsidRDefault="0062065C" w:rsidP="0062065C">
      <w:pPr>
        <w:spacing w:line="259" w:lineRule="auto"/>
        <w:rPr>
          <w:rFonts w:ascii="Calibri" w:eastAsia="Calibri" w:hAnsi="Calibri" w:cs="Times New Roman"/>
          <w:kern w:val="2"/>
          <w:szCs w:val="22"/>
          <w14:ligatures w14:val="standardContextual"/>
        </w:rPr>
      </w:pPr>
      <w:r w:rsidRPr="0062065C">
        <w:rPr>
          <w:rFonts w:ascii="Calibri" w:eastAsia="Calibri" w:hAnsi="Calibri" w:cs="Times New Roman"/>
          <w:kern w:val="2"/>
          <w:szCs w:val="22"/>
          <w14:ligatures w14:val="standardContextual"/>
        </w:rPr>
        <w:t xml:space="preserve">Göteborgs stads anvisning för att hantera tillbud och olyckor med medicintekniska produkter, såväl grundutrustning som personligt förskrivna. </w:t>
      </w:r>
    </w:p>
    <w:p w14:paraId="108826CE" w14:textId="476F26B9" w:rsidR="0062065C" w:rsidRPr="0062065C" w:rsidRDefault="0062065C" w:rsidP="0062065C">
      <w:pPr>
        <w:spacing w:line="259" w:lineRule="auto"/>
        <w:rPr>
          <w:rFonts w:ascii="Calibri" w:eastAsia="Calibri" w:hAnsi="Calibri" w:cs="Times New Roman"/>
          <w:kern w:val="2"/>
          <w:szCs w:val="22"/>
          <w14:ligatures w14:val="standardContextual"/>
        </w:rPr>
      </w:pPr>
      <w:r w:rsidRPr="0062065C">
        <w:rPr>
          <w:rFonts w:ascii="Calibri" w:eastAsia="Calibri" w:hAnsi="Calibri" w:cs="Times New Roman"/>
          <w:kern w:val="2"/>
          <w:szCs w:val="22"/>
          <w14:ligatures w14:val="standardContextual"/>
        </w:rPr>
        <w:t xml:space="preserve">Göteborgs stads riktlinje för kontakt med legitimerad personal. </w:t>
      </w:r>
    </w:p>
    <w:p w14:paraId="52455A77" w14:textId="77777777" w:rsidR="0062065C" w:rsidRPr="0062065C" w:rsidRDefault="0062065C" w:rsidP="0062065C">
      <w:pPr>
        <w:spacing w:line="259" w:lineRule="auto"/>
        <w:rPr>
          <w:rFonts w:ascii="Calibri" w:eastAsia="Calibri" w:hAnsi="Calibri" w:cs="Times New Roman"/>
          <w:b/>
          <w:bCs/>
          <w:kern w:val="2"/>
          <w:szCs w:val="22"/>
          <w14:ligatures w14:val="standardContextual"/>
        </w:rPr>
      </w:pPr>
      <w:r w:rsidRPr="0062065C">
        <w:rPr>
          <w:rFonts w:ascii="Calibri" w:eastAsia="Calibri" w:hAnsi="Calibri" w:cs="Times New Roman"/>
          <w:b/>
          <w:bCs/>
          <w:kern w:val="2"/>
          <w:szCs w:val="22"/>
          <w14:ligatures w14:val="standardContextual"/>
        </w:rPr>
        <w:t xml:space="preserve">Vägledning </w:t>
      </w:r>
    </w:p>
    <w:p w14:paraId="49AC78D2" w14:textId="77777777" w:rsidR="0062065C" w:rsidRPr="0062065C" w:rsidRDefault="0062065C" w:rsidP="0062065C">
      <w:pPr>
        <w:spacing w:line="259" w:lineRule="auto"/>
        <w:rPr>
          <w:rFonts w:ascii="Calibri" w:eastAsia="Calibri" w:hAnsi="Calibri" w:cs="Times New Roman"/>
          <w:kern w:val="2"/>
          <w:szCs w:val="22"/>
          <w14:ligatures w14:val="standardContextual"/>
        </w:rPr>
      </w:pPr>
      <w:r w:rsidRPr="0062065C">
        <w:rPr>
          <w:rFonts w:ascii="Calibri" w:eastAsia="Calibri" w:hAnsi="Calibri" w:cs="Times New Roman"/>
          <w:kern w:val="2"/>
          <w:szCs w:val="22"/>
          <w14:ligatures w14:val="standardContextual"/>
        </w:rPr>
        <w:t xml:space="preserve">Som chef ska du snarast bedöma allvarlighetsgrad och sannolikhet för upprepande gällande inkomna avvikelserapporter. En händelse som kunde inträffat men inte inträffade är att betrakta som en risk. Risk ska bedömas lika allvarligt som en inträffad händelse. </w:t>
      </w:r>
    </w:p>
    <w:p w14:paraId="78A3F836" w14:textId="77777777" w:rsidR="0062065C" w:rsidRPr="0062065C" w:rsidRDefault="0062065C" w:rsidP="0062065C">
      <w:pPr>
        <w:spacing w:line="259" w:lineRule="auto"/>
        <w:rPr>
          <w:rFonts w:ascii="Calibri" w:eastAsia="Calibri" w:hAnsi="Calibri" w:cs="Times New Roman"/>
          <w:kern w:val="2"/>
          <w:szCs w:val="22"/>
          <w14:ligatures w14:val="standardContextual"/>
        </w:rPr>
      </w:pPr>
      <w:r w:rsidRPr="0062065C">
        <w:rPr>
          <w:rFonts w:ascii="Calibri" w:eastAsia="Calibri" w:hAnsi="Calibri" w:cs="Times New Roman"/>
          <w:kern w:val="2"/>
          <w:szCs w:val="22"/>
          <w14:ligatures w14:val="standardContextual"/>
        </w:rPr>
        <w:t xml:space="preserve">Samarbeta vid bedömningen med till exempel den enskilde eller legitimerad hälso- och sjukvårdspersonal i första hand eller MAS/MAR/SAS vid behov. </w:t>
      </w:r>
    </w:p>
    <w:p w14:paraId="7ED9D490" w14:textId="2137EDF9" w:rsidR="005238DF" w:rsidRDefault="00B72DCB" w:rsidP="36E9E2A0">
      <w:pPr>
        <w:pStyle w:val="Default"/>
        <w:rPr>
          <w:rFonts w:ascii="Calibri" w:eastAsia="Calibri" w:hAnsi="Calibri" w:cs="Times New Roman"/>
          <w:kern w:val="2"/>
          <w14:ligatures w14:val="standardContextual"/>
        </w:rPr>
      </w:pPr>
      <w:r w:rsidRPr="36E9E2A0">
        <w:rPr>
          <w:rFonts w:ascii="Calibri" w:eastAsia="Calibri" w:hAnsi="Calibri" w:cs="Times New Roman"/>
          <w:kern w:val="2"/>
          <w14:ligatures w14:val="standardContextual"/>
        </w:rPr>
        <w:t>Nedan följer</w:t>
      </w:r>
      <w:r w:rsidR="0062065C" w:rsidRPr="36E9E2A0">
        <w:rPr>
          <w:rFonts w:ascii="Calibri" w:eastAsia="Calibri" w:hAnsi="Calibri" w:cs="Times New Roman"/>
          <w:kern w:val="2"/>
          <w14:ligatures w14:val="standardContextual"/>
        </w:rPr>
        <w:t xml:space="preserve"> </w:t>
      </w:r>
      <w:r w:rsidR="0062065C" w:rsidRPr="36E9E2A0">
        <w:rPr>
          <w:rFonts w:ascii="Calibri" w:eastAsia="Calibri" w:hAnsi="Calibri" w:cs="Times New Roman"/>
          <w:b/>
          <w:bCs/>
          <w:kern w:val="2"/>
          <w14:ligatures w14:val="standardContextual"/>
        </w:rPr>
        <w:t>exempel</w:t>
      </w:r>
      <w:r w:rsidR="0062065C" w:rsidRPr="36E9E2A0">
        <w:rPr>
          <w:rFonts w:ascii="Calibri" w:eastAsia="Calibri" w:hAnsi="Calibri" w:cs="Times New Roman"/>
          <w:kern w:val="2"/>
          <w14:ligatures w14:val="standardContextual"/>
        </w:rPr>
        <w:t xml:space="preserve"> men en individuell bedömning behöver göras i varje enskilt ärende. </w:t>
      </w:r>
      <w:r w:rsidR="00082F35" w:rsidRPr="36E9E2A0">
        <w:rPr>
          <w:rFonts w:ascii="Calibri" w:eastAsia="Calibri" w:hAnsi="Calibri" w:cs="Times New Roman"/>
          <w:kern w:val="2"/>
          <w14:ligatures w14:val="standardContextual"/>
        </w:rPr>
        <w:t>-</w:t>
      </w:r>
      <w:r w:rsidR="0062065C" w:rsidRPr="36E9E2A0">
        <w:rPr>
          <w:rFonts w:ascii="Calibri" w:eastAsia="Calibri" w:hAnsi="Calibri" w:cs="Times New Roman"/>
          <w:kern w:val="2"/>
          <w14:ligatures w14:val="standardContextual"/>
        </w:rPr>
        <w:t xml:space="preserve"> </w:t>
      </w:r>
      <w:r w:rsidR="00C06109" w:rsidRPr="36E9E2A0">
        <w:rPr>
          <w:rFonts w:ascii="Calibri" w:eastAsia="Calibri" w:hAnsi="Calibri" w:cs="Times New Roman"/>
          <w:kern w:val="2"/>
          <w14:ligatures w14:val="standardContextual"/>
        </w:rPr>
        <w:t>Vad blev konsekvensen eller vad kunde konsekvensen bli för patienten/den enskilde?</w:t>
      </w:r>
    </w:p>
    <w:p w14:paraId="7D66E13C" w14:textId="77777777" w:rsidR="0062065C" w:rsidRPr="0062065C" w:rsidRDefault="0062065C" w:rsidP="0062065C">
      <w:pPr>
        <w:spacing w:line="259" w:lineRule="auto"/>
        <w:rPr>
          <w:rFonts w:ascii="Calibri" w:eastAsia="Calibri" w:hAnsi="Calibri" w:cs="Times New Roman"/>
          <w:kern w:val="2"/>
          <w:szCs w:val="22"/>
          <w14:ligatures w14:val="standardContextual"/>
        </w:rPr>
      </w:pPr>
    </w:p>
    <w:p w14:paraId="06D09B65" w14:textId="6E9E7753" w:rsidR="0062065C" w:rsidRPr="0062065C" w:rsidRDefault="0062065C"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bookmarkStart w:id="0" w:name="_Toc175831330"/>
      <w:r>
        <w:rPr>
          <w:rFonts w:ascii="Aptos Display" w:eastAsia="Times New Roman" w:hAnsi="Aptos Display" w:cs="Times New Roman"/>
          <w:color w:val="0F4761"/>
          <w:kern w:val="2"/>
          <w:sz w:val="32"/>
          <w:szCs w:val="32"/>
          <w14:ligatures w14:val="standardContextual"/>
        </w:rPr>
        <w:lastRenderedPageBreak/>
        <w:t xml:space="preserve">Läkemedel - </w:t>
      </w:r>
      <w:r w:rsidRPr="007C269D">
        <w:rPr>
          <w:rFonts w:ascii="Aptos Display" w:eastAsia="Times New Roman" w:hAnsi="Aptos Display" w:cs="Times New Roman"/>
          <w:color w:val="0F4761"/>
          <w:kern w:val="2"/>
          <w:sz w:val="28"/>
          <w:szCs w:val="28"/>
          <w14:ligatures w14:val="standardContextual"/>
        </w:rPr>
        <w:t>Uteblivet eller felaktigt givet läkemedel</w:t>
      </w:r>
      <w:r w:rsidRPr="0062065C">
        <w:rPr>
          <w:rFonts w:ascii="Aptos Display" w:eastAsia="Times New Roman" w:hAnsi="Aptos Display" w:cs="Times New Roman"/>
          <w:color w:val="0F4761"/>
          <w:kern w:val="2"/>
          <w:sz w:val="32"/>
          <w:szCs w:val="32"/>
          <w14:ligatures w14:val="standardContextual"/>
        </w:rPr>
        <w:t xml:space="preserve"> </w:t>
      </w:r>
    </w:p>
    <w:tbl>
      <w:tblPr>
        <w:tblStyle w:val="Rutntstabell4dekorfrg1"/>
        <w:tblW w:w="9403" w:type="dxa"/>
        <w:tblLook w:val="04A0" w:firstRow="1" w:lastRow="0" w:firstColumn="1" w:lastColumn="0" w:noHBand="0" w:noVBand="1"/>
      </w:tblPr>
      <w:tblGrid>
        <w:gridCol w:w="2657"/>
        <w:gridCol w:w="2657"/>
        <w:gridCol w:w="2155"/>
        <w:gridCol w:w="1934"/>
      </w:tblGrid>
      <w:tr w:rsidR="0062065C" w:rsidRPr="0062065C" w14:paraId="47CC9793" w14:textId="77777777">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657" w:type="dxa"/>
          </w:tcPr>
          <w:p w14:paraId="65B26FA5" w14:textId="77777777" w:rsidR="0062065C" w:rsidRPr="0062065C" w:rsidRDefault="0062065C">
            <w:pPr>
              <w:rPr>
                <w:sz w:val="18"/>
                <w:szCs w:val="18"/>
              </w:rPr>
            </w:pPr>
            <w:r w:rsidRPr="0062065C">
              <w:rPr>
                <w:rFonts w:ascii="Arial" w:hAnsi="Arial" w:cs="Arial"/>
                <w:sz w:val="18"/>
                <w:szCs w:val="18"/>
              </w:rPr>
              <w:t>Katastrofal (4)</w:t>
            </w:r>
          </w:p>
        </w:tc>
        <w:tc>
          <w:tcPr>
            <w:tcW w:w="2657" w:type="dxa"/>
          </w:tcPr>
          <w:p w14:paraId="0971FC37"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Betydande (3)</w:t>
            </w:r>
          </w:p>
        </w:tc>
        <w:tc>
          <w:tcPr>
            <w:tcW w:w="2155" w:type="dxa"/>
          </w:tcPr>
          <w:p w14:paraId="74E57357"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Måttlig (2)</w:t>
            </w:r>
          </w:p>
        </w:tc>
        <w:tc>
          <w:tcPr>
            <w:tcW w:w="1934" w:type="dxa"/>
          </w:tcPr>
          <w:p w14:paraId="2186B4A3"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Mindre (1)</w:t>
            </w:r>
          </w:p>
        </w:tc>
      </w:tr>
      <w:tr w:rsidR="0062065C" w:rsidRPr="0062065C" w14:paraId="5EC21865" w14:textId="77777777">
        <w:trPr>
          <w:cnfStyle w:val="000000100000" w:firstRow="0" w:lastRow="0" w:firstColumn="0" w:lastColumn="0" w:oddVBand="0" w:evenVBand="0" w:oddHBand="1" w:evenHBand="0" w:firstRowFirstColumn="0" w:firstRowLastColumn="0" w:lastRowFirstColumn="0" w:lastRowLastColumn="0"/>
          <w:trHeight w:val="2985"/>
        </w:trPr>
        <w:tc>
          <w:tcPr>
            <w:cnfStyle w:val="001000000000" w:firstRow="0" w:lastRow="0" w:firstColumn="1" w:lastColumn="0" w:oddVBand="0" w:evenVBand="0" w:oddHBand="0" w:evenHBand="0" w:firstRowFirstColumn="0" w:firstRowLastColumn="0" w:lastRowFirstColumn="0" w:lastRowLastColumn="0"/>
            <w:tcW w:w="2657" w:type="dxa"/>
          </w:tcPr>
          <w:p w14:paraId="1182DC6A" w14:textId="77777777"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Dödsfall</w:t>
            </w:r>
          </w:p>
          <w:p w14:paraId="33E8C631" w14:textId="77777777"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Självmord </w:t>
            </w:r>
          </w:p>
          <w:p w14:paraId="60A70EBF" w14:textId="4A5A051E"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Stor bestående fysisk eller psykisk funktionsnedsättning </w:t>
            </w:r>
          </w:p>
          <w:p w14:paraId="22DBB81C" w14:textId="1082C72A" w:rsidR="0062065C" w:rsidRDefault="0062065C" w:rsidP="0062065C">
            <w:pPr>
              <w:rPr>
                <w:rFonts w:ascii="Arial" w:hAnsi="Arial" w:cs="Arial"/>
                <w:sz w:val="18"/>
                <w:szCs w:val="18"/>
              </w:rPr>
            </w:pPr>
            <w:r w:rsidRPr="0062065C">
              <w:rPr>
                <w:rFonts w:ascii="Arial" w:hAnsi="Arial" w:cs="Arial"/>
                <w:b w:val="0"/>
                <w:bCs w:val="0"/>
                <w:sz w:val="18"/>
                <w:szCs w:val="18"/>
              </w:rPr>
              <w:t>Stort lidand</w:t>
            </w:r>
            <w:r>
              <w:rPr>
                <w:rFonts w:ascii="Arial" w:hAnsi="Arial" w:cs="Arial"/>
                <w:b w:val="0"/>
                <w:bCs w:val="0"/>
                <w:sz w:val="18"/>
                <w:szCs w:val="18"/>
              </w:rPr>
              <w:t>e</w:t>
            </w:r>
          </w:p>
          <w:p w14:paraId="7AB2EEAF" w14:textId="302B8121" w:rsidR="00CC345D" w:rsidRPr="00DB19F9" w:rsidRDefault="00CC345D" w:rsidP="0062065C">
            <w:pPr>
              <w:rPr>
                <w:rFonts w:ascii="Arial" w:hAnsi="Arial" w:cs="Arial"/>
                <w:b w:val="0"/>
                <w:bCs w:val="0"/>
                <w:sz w:val="18"/>
                <w:szCs w:val="18"/>
              </w:rPr>
            </w:pPr>
            <w:r w:rsidRPr="0062065C">
              <w:rPr>
                <w:rFonts w:ascii="Arial" w:hAnsi="Arial" w:cs="Arial"/>
                <w:b w:val="0"/>
                <w:bCs w:val="0"/>
                <w:sz w:val="18"/>
                <w:szCs w:val="18"/>
              </w:rPr>
              <w:t>Kvarstående betydande kroppslig skada</w:t>
            </w:r>
          </w:p>
          <w:p w14:paraId="405C2A87" w14:textId="77777777" w:rsidR="00CC345D" w:rsidRDefault="00CC345D" w:rsidP="0062065C">
            <w:pPr>
              <w:rPr>
                <w:rFonts w:ascii="Arial" w:hAnsi="Arial" w:cs="Arial"/>
                <w:sz w:val="18"/>
                <w:szCs w:val="18"/>
              </w:rPr>
            </w:pPr>
          </w:p>
          <w:p w14:paraId="4F729F1B" w14:textId="5A5967BC" w:rsidR="0062065C" w:rsidRPr="0062065C" w:rsidRDefault="00CC345D" w:rsidP="0062065C">
            <w:pPr>
              <w:rPr>
                <w:rFonts w:ascii="Arial" w:hAnsi="Arial" w:cs="Arial"/>
                <w:b w:val="0"/>
                <w:bCs w:val="0"/>
                <w:sz w:val="18"/>
                <w:szCs w:val="18"/>
              </w:rPr>
            </w:pPr>
            <w:r>
              <w:rPr>
                <w:rFonts w:ascii="Arial" w:hAnsi="Arial" w:cs="Arial"/>
                <w:b w:val="0"/>
                <w:bCs w:val="0"/>
                <w:sz w:val="18"/>
                <w:szCs w:val="18"/>
              </w:rPr>
              <w:t>Ex</w:t>
            </w:r>
            <w:r w:rsidR="00E752B5">
              <w:rPr>
                <w:rFonts w:ascii="Arial" w:hAnsi="Arial" w:cs="Arial"/>
                <w:b w:val="0"/>
                <w:bCs w:val="0"/>
                <w:sz w:val="18"/>
                <w:szCs w:val="18"/>
              </w:rPr>
              <w:t>:</w:t>
            </w:r>
            <w:r w:rsidR="001A6B07">
              <w:rPr>
                <w:rFonts w:ascii="Arial" w:hAnsi="Arial" w:cs="Arial"/>
                <w:b w:val="0"/>
                <w:bCs w:val="0"/>
                <w:sz w:val="18"/>
                <w:szCs w:val="18"/>
              </w:rPr>
              <w:t xml:space="preserve">                                           </w:t>
            </w:r>
            <w:r w:rsidR="00807ECC">
              <w:rPr>
                <w:rFonts w:ascii="Arial" w:hAnsi="Arial" w:cs="Arial"/>
                <w:b w:val="0"/>
                <w:bCs w:val="0"/>
                <w:sz w:val="18"/>
                <w:szCs w:val="18"/>
              </w:rPr>
              <w:t>-</w:t>
            </w:r>
            <w:r w:rsidR="00053F95">
              <w:rPr>
                <w:rFonts w:ascii="Arial" w:hAnsi="Arial" w:cs="Arial"/>
                <w:b w:val="0"/>
                <w:bCs w:val="0"/>
                <w:sz w:val="18"/>
                <w:szCs w:val="18"/>
              </w:rPr>
              <w:t>En</w:t>
            </w:r>
            <w:r w:rsidR="0062065C" w:rsidRPr="0062065C">
              <w:rPr>
                <w:rFonts w:ascii="Arial" w:hAnsi="Arial" w:cs="Arial"/>
                <w:b w:val="0"/>
                <w:bCs w:val="0"/>
                <w:sz w:val="18"/>
                <w:szCs w:val="18"/>
              </w:rPr>
              <w:t xml:space="preserve"> eller fler dagars uteblivna doser (</w:t>
            </w:r>
            <w:r w:rsidR="00AD56BD">
              <w:rPr>
                <w:rFonts w:ascii="Arial" w:hAnsi="Arial" w:cs="Arial"/>
                <w:b w:val="0"/>
                <w:bCs w:val="0"/>
                <w:sz w:val="18"/>
                <w:szCs w:val="18"/>
              </w:rPr>
              <w:t>allvarlighetsgrad avgörs av sjuksköterska)</w:t>
            </w:r>
          </w:p>
          <w:p w14:paraId="7F00D452" w14:textId="7F1CCDD8" w:rsidR="0062065C" w:rsidRPr="0062065C" w:rsidRDefault="00807ECC" w:rsidP="00CC345D">
            <w:pPr>
              <w:rPr>
                <w:rFonts w:ascii="Arial" w:hAnsi="Arial" w:cs="Arial"/>
                <w:b w:val="0"/>
                <w:bCs w:val="0"/>
                <w:sz w:val="18"/>
                <w:szCs w:val="18"/>
              </w:rPr>
            </w:pPr>
            <w:r>
              <w:rPr>
                <w:rFonts w:ascii="Arial" w:hAnsi="Arial" w:cs="Arial"/>
                <w:b w:val="0"/>
                <w:bCs w:val="0"/>
                <w:sz w:val="18"/>
                <w:szCs w:val="18"/>
              </w:rPr>
              <w:t>-</w:t>
            </w:r>
            <w:r w:rsidR="0062065C" w:rsidRPr="0062065C">
              <w:rPr>
                <w:rFonts w:ascii="Arial" w:hAnsi="Arial" w:cs="Arial"/>
                <w:b w:val="0"/>
                <w:bCs w:val="0"/>
                <w:sz w:val="18"/>
                <w:szCs w:val="18"/>
              </w:rPr>
              <w:t>Flera uteblivna doser under en dag (beroende på vilket läkemedel det avser)</w:t>
            </w:r>
          </w:p>
        </w:tc>
        <w:tc>
          <w:tcPr>
            <w:tcW w:w="2657" w:type="dxa"/>
          </w:tcPr>
          <w:p w14:paraId="04BD94AC" w14:textId="28088AEA"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Läkarkontakt togs och/eller byte av vårdform </w:t>
            </w:r>
          </w:p>
          <w:p w14:paraId="48DFFC4E" w14:textId="5E6D2712"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Lidande </w:t>
            </w:r>
          </w:p>
          <w:p w14:paraId="364D2A71" w14:textId="62BC845D" w:rsidR="0062065C" w:rsidRDefault="00CC345D"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Kvarstående måttlig skada</w:t>
            </w:r>
          </w:p>
          <w:p w14:paraId="51E0F7A5" w14:textId="77777777" w:rsid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02128F0" w14:textId="77777777" w:rsidR="00B81C9F" w:rsidRDefault="00B81C9F"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529ECB1" w14:textId="77777777" w:rsidR="00B81C9F" w:rsidRDefault="00B81C9F"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3762A96" w14:textId="6501AA25" w:rsidR="0062065C" w:rsidRPr="0062065C" w:rsidRDefault="001B2661"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r w:rsidR="00CC345D">
              <w:rPr>
                <w:rFonts w:ascii="Arial" w:hAnsi="Arial" w:cs="Arial"/>
                <w:sz w:val="18"/>
                <w:szCs w:val="18"/>
              </w:rPr>
              <w:t>Ex</w:t>
            </w:r>
            <w:r w:rsidR="001A6B07">
              <w:rPr>
                <w:rFonts w:ascii="Arial" w:hAnsi="Arial" w:cs="Arial"/>
                <w:sz w:val="18"/>
                <w:szCs w:val="18"/>
              </w:rPr>
              <w:t>:</w:t>
            </w:r>
            <w:r w:rsidR="0093760F">
              <w:rPr>
                <w:rFonts w:ascii="Arial" w:hAnsi="Arial" w:cs="Arial"/>
                <w:sz w:val="18"/>
                <w:szCs w:val="18"/>
              </w:rPr>
              <w:t xml:space="preserve">                                           </w:t>
            </w:r>
            <w:r w:rsidR="00807ECC">
              <w:rPr>
                <w:rFonts w:ascii="Arial" w:hAnsi="Arial" w:cs="Arial"/>
                <w:sz w:val="18"/>
                <w:szCs w:val="18"/>
              </w:rPr>
              <w:t>-</w:t>
            </w:r>
            <w:r w:rsidR="00053F95">
              <w:rPr>
                <w:rFonts w:ascii="Arial" w:hAnsi="Arial" w:cs="Arial"/>
                <w:sz w:val="18"/>
                <w:szCs w:val="18"/>
              </w:rPr>
              <w:t>En</w:t>
            </w:r>
            <w:r w:rsidR="0062065C" w:rsidRPr="0062065C">
              <w:rPr>
                <w:rFonts w:ascii="Arial" w:hAnsi="Arial" w:cs="Arial"/>
                <w:sz w:val="18"/>
                <w:szCs w:val="18"/>
              </w:rPr>
              <w:t xml:space="preserve"> eller fler dagars uteblivna doser (</w:t>
            </w:r>
            <w:r w:rsidR="002106A9">
              <w:rPr>
                <w:rFonts w:ascii="Arial" w:hAnsi="Arial" w:cs="Arial"/>
                <w:sz w:val="18"/>
                <w:szCs w:val="18"/>
              </w:rPr>
              <w:t>allvarlighetsgrad avgörs av sjuksköterska)</w:t>
            </w:r>
          </w:p>
          <w:p w14:paraId="1FE4F3E7" w14:textId="66EF0093" w:rsidR="0062065C" w:rsidRPr="0062065C" w:rsidRDefault="00807ECC" w:rsidP="001B266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r w:rsidR="0062065C" w:rsidRPr="0062065C">
              <w:rPr>
                <w:rFonts w:ascii="Arial" w:hAnsi="Arial" w:cs="Arial"/>
                <w:sz w:val="18"/>
                <w:szCs w:val="18"/>
              </w:rPr>
              <w:t>Flera uteblivna doser under en dag (beroende på vilket läkemedel det avser)</w:t>
            </w:r>
          </w:p>
        </w:tc>
        <w:tc>
          <w:tcPr>
            <w:tcW w:w="2155" w:type="dxa"/>
          </w:tcPr>
          <w:p w14:paraId="54362507"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Tillfällig: </w:t>
            </w:r>
          </w:p>
          <w:p w14:paraId="3C376CF6"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 smärta </w:t>
            </w:r>
          </w:p>
          <w:p w14:paraId="355BF707"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 oro </w:t>
            </w:r>
          </w:p>
          <w:p w14:paraId="57DC95EE" w14:textId="77777777" w:rsidR="00B32189"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 ökad vätskeansamling </w:t>
            </w:r>
          </w:p>
          <w:p w14:paraId="2420A355" w14:textId="059FA07D"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 sömnsvårigheter </w:t>
            </w:r>
          </w:p>
          <w:p w14:paraId="1326BAEA"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 förstoppning </w:t>
            </w:r>
          </w:p>
          <w:p w14:paraId="3A3A9EF1" w14:textId="62059D00"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934" w:type="dxa"/>
          </w:tcPr>
          <w:p w14:paraId="08CDEB21" w14:textId="4FDD5DFA"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Utan märkbar konsekvens</w:t>
            </w:r>
          </w:p>
        </w:tc>
      </w:tr>
    </w:tbl>
    <w:p w14:paraId="79BFE7C9" w14:textId="77777777" w:rsidR="0062065C" w:rsidRDefault="0062065C"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p>
    <w:p w14:paraId="33816313" w14:textId="25A6680D" w:rsidR="0062065C" w:rsidRPr="007C269D" w:rsidRDefault="0062065C" w:rsidP="0062065C">
      <w:pPr>
        <w:keepNext/>
        <w:keepLines/>
        <w:spacing w:before="160" w:after="80" w:line="278" w:lineRule="auto"/>
        <w:outlineLvl w:val="1"/>
        <w:rPr>
          <w:rFonts w:ascii="Aptos Display" w:eastAsia="Times New Roman" w:hAnsi="Aptos Display" w:cs="Times New Roman"/>
          <w:color w:val="0F4761"/>
          <w:kern w:val="2"/>
          <w:sz w:val="28"/>
          <w:szCs w:val="28"/>
          <w14:ligatures w14:val="standardContextual"/>
        </w:rPr>
      </w:pPr>
      <w:r w:rsidRPr="0062065C">
        <w:rPr>
          <w:rFonts w:ascii="Aptos Display" w:eastAsia="Times New Roman" w:hAnsi="Aptos Display" w:cs="Times New Roman"/>
          <w:color w:val="0F4761"/>
          <w:kern w:val="2"/>
          <w:sz w:val="32"/>
          <w:szCs w:val="32"/>
          <w14:ligatures w14:val="standardContextual"/>
        </w:rPr>
        <w:t>Genomföra sjuksköterske</w:t>
      </w:r>
      <w:r w:rsidR="00AC576B">
        <w:rPr>
          <w:rFonts w:ascii="Aptos Display" w:eastAsia="Times New Roman" w:hAnsi="Aptos Display" w:cs="Times New Roman"/>
          <w:color w:val="0F4761"/>
          <w:kern w:val="2"/>
          <w:sz w:val="32"/>
          <w:szCs w:val="32"/>
          <w14:ligatures w14:val="standardContextual"/>
        </w:rPr>
        <w:t>-/</w:t>
      </w:r>
      <w:r w:rsidRPr="0062065C">
        <w:rPr>
          <w:rFonts w:ascii="Aptos Display" w:eastAsia="Times New Roman" w:hAnsi="Aptos Display" w:cs="Times New Roman"/>
          <w:color w:val="0F4761"/>
          <w:kern w:val="2"/>
          <w:sz w:val="32"/>
          <w:szCs w:val="32"/>
          <w14:ligatures w14:val="standardContextual"/>
        </w:rPr>
        <w:t>arbetsterapi</w:t>
      </w:r>
      <w:r w:rsidR="00AC576B">
        <w:rPr>
          <w:rFonts w:ascii="Aptos Display" w:eastAsia="Times New Roman" w:hAnsi="Aptos Display" w:cs="Times New Roman"/>
          <w:color w:val="0F4761"/>
          <w:kern w:val="2"/>
          <w:sz w:val="32"/>
          <w:szCs w:val="32"/>
          <w14:ligatures w14:val="standardContextual"/>
        </w:rPr>
        <w:t>-/</w:t>
      </w:r>
      <w:r w:rsidRPr="0062065C">
        <w:rPr>
          <w:rFonts w:ascii="Aptos Display" w:eastAsia="Times New Roman" w:hAnsi="Aptos Display" w:cs="Times New Roman"/>
          <w:color w:val="0F4761"/>
          <w:kern w:val="2"/>
          <w:sz w:val="32"/>
          <w:szCs w:val="32"/>
          <w14:ligatures w14:val="standardContextual"/>
        </w:rPr>
        <w:t>fysioterapi-åtgärd enl</w:t>
      </w:r>
      <w:r w:rsidR="007C3E40">
        <w:rPr>
          <w:rFonts w:ascii="Aptos Display" w:eastAsia="Times New Roman" w:hAnsi="Aptos Display" w:cs="Times New Roman"/>
          <w:color w:val="0F4761"/>
          <w:kern w:val="2"/>
          <w:sz w:val="32"/>
          <w:szCs w:val="32"/>
          <w14:ligatures w14:val="standardContextual"/>
        </w:rPr>
        <w:t>igt</w:t>
      </w:r>
      <w:r w:rsidRPr="0062065C">
        <w:rPr>
          <w:rFonts w:ascii="Aptos Display" w:eastAsia="Times New Roman" w:hAnsi="Aptos Display" w:cs="Times New Roman"/>
          <w:color w:val="0F4761"/>
          <w:kern w:val="2"/>
          <w:sz w:val="32"/>
          <w:szCs w:val="32"/>
          <w14:ligatures w14:val="standardContextual"/>
        </w:rPr>
        <w:t xml:space="preserve"> vårdplan </w:t>
      </w:r>
      <w:r w:rsidR="00B34E92">
        <w:rPr>
          <w:rFonts w:ascii="Aptos Display" w:eastAsia="Times New Roman" w:hAnsi="Aptos Display" w:cs="Times New Roman"/>
          <w:color w:val="0F4761"/>
          <w:kern w:val="2"/>
          <w:sz w:val="32"/>
          <w:szCs w:val="32"/>
          <w14:ligatures w14:val="standardContextual"/>
        </w:rPr>
        <w:t>-</w:t>
      </w:r>
      <w:r>
        <w:rPr>
          <w:rFonts w:ascii="Aptos Display" w:eastAsia="Times New Roman" w:hAnsi="Aptos Display" w:cs="Times New Roman"/>
          <w:color w:val="0F4761"/>
          <w:kern w:val="2"/>
          <w:sz w:val="32"/>
          <w:szCs w:val="32"/>
          <w14:ligatures w14:val="standardContextual"/>
        </w:rPr>
        <w:t xml:space="preserve"> </w:t>
      </w:r>
      <w:r w:rsidRPr="007C269D">
        <w:rPr>
          <w:rFonts w:ascii="Aptos Display" w:eastAsia="Times New Roman" w:hAnsi="Aptos Display" w:cs="Times New Roman"/>
          <w:color w:val="0F4761"/>
          <w:kern w:val="2"/>
          <w:sz w:val="28"/>
          <w:szCs w:val="28"/>
          <w14:ligatures w14:val="standardContextual"/>
        </w:rPr>
        <w:t>Utebliven</w:t>
      </w:r>
      <w:r w:rsidR="000F4EF8" w:rsidRPr="007C269D">
        <w:rPr>
          <w:rFonts w:ascii="Aptos Display" w:eastAsia="Times New Roman" w:hAnsi="Aptos Display" w:cs="Times New Roman"/>
          <w:color w:val="0F4761"/>
          <w:kern w:val="2"/>
          <w:sz w:val="28"/>
          <w:szCs w:val="28"/>
          <w14:ligatures w14:val="standardContextual"/>
        </w:rPr>
        <w:t>,</w:t>
      </w:r>
      <w:r w:rsidRPr="007C269D">
        <w:rPr>
          <w:rFonts w:ascii="Aptos Display" w:eastAsia="Times New Roman" w:hAnsi="Aptos Display" w:cs="Times New Roman"/>
          <w:color w:val="0F4761"/>
          <w:kern w:val="2"/>
          <w:sz w:val="28"/>
          <w:szCs w:val="28"/>
          <w14:ligatures w14:val="standardContextual"/>
        </w:rPr>
        <w:t xml:space="preserve"> fördröjd </w:t>
      </w:r>
      <w:r w:rsidR="000F4EF8" w:rsidRPr="007C269D">
        <w:rPr>
          <w:rFonts w:ascii="Aptos Display" w:eastAsia="Times New Roman" w:hAnsi="Aptos Display" w:cs="Times New Roman"/>
          <w:color w:val="0F4761"/>
          <w:kern w:val="2"/>
          <w:sz w:val="28"/>
          <w:szCs w:val="28"/>
          <w14:ligatures w14:val="standardContextual"/>
        </w:rPr>
        <w:t>el</w:t>
      </w:r>
      <w:r w:rsidR="007C269D" w:rsidRPr="007C269D">
        <w:rPr>
          <w:rFonts w:ascii="Aptos Display" w:eastAsia="Times New Roman" w:hAnsi="Aptos Display" w:cs="Times New Roman"/>
          <w:color w:val="0F4761"/>
          <w:kern w:val="2"/>
          <w:sz w:val="28"/>
          <w:szCs w:val="28"/>
          <w14:ligatures w14:val="standardContextual"/>
        </w:rPr>
        <w:t>ler</w:t>
      </w:r>
      <w:r w:rsidR="000F4EF8" w:rsidRPr="007C269D">
        <w:rPr>
          <w:rFonts w:ascii="Aptos Display" w:eastAsia="Times New Roman" w:hAnsi="Aptos Display" w:cs="Times New Roman"/>
          <w:color w:val="0F4761"/>
          <w:kern w:val="2"/>
          <w:sz w:val="28"/>
          <w:szCs w:val="28"/>
          <w14:ligatures w14:val="standardContextual"/>
        </w:rPr>
        <w:t xml:space="preserve"> felaktigt utförd</w:t>
      </w:r>
      <w:r w:rsidR="007C3E40">
        <w:rPr>
          <w:rFonts w:ascii="Aptos Display" w:eastAsia="Times New Roman" w:hAnsi="Aptos Display" w:cs="Times New Roman"/>
          <w:color w:val="0F4761"/>
          <w:kern w:val="2"/>
          <w:sz w:val="28"/>
          <w:szCs w:val="28"/>
          <w14:ligatures w14:val="standardContextual"/>
        </w:rPr>
        <w:t xml:space="preserve"> </w:t>
      </w:r>
      <w:r w:rsidR="00D770FE">
        <w:rPr>
          <w:rFonts w:ascii="Aptos Display" w:eastAsia="Times New Roman" w:hAnsi="Aptos Display" w:cs="Times New Roman"/>
          <w:color w:val="0F4761"/>
          <w:kern w:val="2"/>
          <w:sz w:val="28"/>
          <w:szCs w:val="28"/>
          <w14:ligatures w14:val="standardContextual"/>
        </w:rPr>
        <w:t>vård</w:t>
      </w:r>
      <w:r w:rsidRPr="007C269D">
        <w:rPr>
          <w:rFonts w:ascii="Aptos Display" w:eastAsia="Times New Roman" w:hAnsi="Aptos Display" w:cs="Times New Roman"/>
          <w:color w:val="0F4761"/>
          <w:kern w:val="2"/>
          <w:sz w:val="28"/>
          <w:szCs w:val="28"/>
          <w14:ligatures w14:val="standardContextual"/>
        </w:rPr>
        <w:t>/</w:t>
      </w:r>
      <w:r w:rsidR="00D770FE">
        <w:rPr>
          <w:rFonts w:ascii="Aptos Display" w:eastAsia="Times New Roman" w:hAnsi="Aptos Display" w:cs="Times New Roman"/>
          <w:color w:val="0F4761"/>
          <w:kern w:val="2"/>
          <w:sz w:val="28"/>
          <w:szCs w:val="28"/>
          <w14:ligatures w14:val="standardContextual"/>
        </w:rPr>
        <w:t>b</w:t>
      </w:r>
      <w:r w:rsidRPr="007C269D">
        <w:rPr>
          <w:rFonts w:ascii="Aptos Display" w:eastAsia="Times New Roman" w:hAnsi="Aptos Display" w:cs="Times New Roman"/>
          <w:color w:val="0F4761"/>
          <w:kern w:val="2"/>
          <w:sz w:val="28"/>
          <w:szCs w:val="28"/>
          <w14:ligatures w14:val="standardContextual"/>
        </w:rPr>
        <w:t>ehandling</w:t>
      </w:r>
    </w:p>
    <w:tbl>
      <w:tblPr>
        <w:tblStyle w:val="Rutntstabell4dekorfrg1"/>
        <w:tblW w:w="9594" w:type="dxa"/>
        <w:tblLook w:val="04A0" w:firstRow="1" w:lastRow="0" w:firstColumn="1" w:lastColumn="0" w:noHBand="0" w:noVBand="1"/>
      </w:tblPr>
      <w:tblGrid>
        <w:gridCol w:w="2547"/>
        <w:gridCol w:w="2551"/>
        <w:gridCol w:w="2523"/>
        <w:gridCol w:w="1973"/>
      </w:tblGrid>
      <w:tr w:rsidR="0062065C" w:rsidRPr="0062065C" w14:paraId="2E97BE44" w14:textId="77777777" w:rsidTr="00614AE2">
        <w:trPr>
          <w:cnfStyle w:val="100000000000" w:firstRow="1" w:lastRow="0"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547" w:type="dxa"/>
          </w:tcPr>
          <w:p w14:paraId="1086FD4F" w14:textId="77777777" w:rsidR="0062065C" w:rsidRPr="0062065C" w:rsidRDefault="0062065C">
            <w:pPr>
              <w:rPr>
                <w:sz w:val="18"/>
                <w:szCs w:val="18"/>
              </w:rPr>
            </w:pPr>
            <w:r w:rsidRPr="0062065C">
              <w:rPr>
                <w:rFonts w:ascii="Arial" w:hAnsi="Arial" w:cs="Arial"/>
                <w:sz w:val="18"/>
                <w:szCs w:val="18"/>
              </w:rPr>
              <w:t>Katastrofal (4)</w:t>
            </w:r>
          </w:p>
        </w:tc>
        <w:tc>
          <w:tcPr>
            <w:tcW w:w="2551" w:type="dxa"/>
          </w:tcPr>
          <w:p w14:paraId="25B082FD"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Betydande (3)</w:t>
            </w:r>
          </w:p>
        </w:tc>
        <w:tc>
          <w:tcPr>
            <w:tcW w:w="2523" w:type="dxa"/>
          </w:tcPr>
          <w:p w14:paraId="7F9DDBBA"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Måttlig (2)</w:t>
            </w:r>
          </w:p>
        </w:tc>
        <w:tc>
          <w:tcPr>
            <w:tcW w:w="1973" w:type="dxa"/>
          </w:tcPr>
          <w:p w14:paraId="66037B22"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Mindre (1)</w:t>
            </w:r>
          </w:p>
        </w:tc>
      </w:tr>
      <w:tr w:rsidR="0062065C" w:rsidRPr="0062065C" w14:paraId="70D58BED" w14:textId="77777777" w:rsidTr="00614AE2">
        <w:trPr>
          <w:cnfStyle w:val="000000100000" w:firstRow="0" w:lastRow="0" w:firstColumn="0" w:lastColumn="0" w:oddVBand="0" w:evenVBand="0" w:oddHBand="1" w:evenHBand="0" w:firstRowFirstColumn="0" w:firstRowLastColumn="0" w:lastRowFirstColumn="0" w:lastRowLastColumn="0"/>
          <w:trHeight w:val="2454"/>
        </w:trPr>
        <w:tc>
          <w:tcPr>
            <w:cnfStyle w:val="001000000000" w:firstRow="0" w:lastRow="0" w:firstColumn="1" w:lastColumn="0" w:oddVBand="0" w:evenVBand="0" w:oddHBand="0" w:evenHBand="0" w:firstRowFirstColumn="0" w:firstRowLastColumn="0" w:lastRowFirstColumn="0" w:lastRowLastColumn="0"/>
            <w:tcW w:w="2547" w:type="dxa"/>
          </w:tcPr>
          <w:p w14:paraId="45A57898" w14:textId="6ED53DA1"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Dödsfall </w:t>
            </w:r>
          </w:p>
          <w:p w14:paraId="1F4D5E70" w14:textId="05AA3C6F"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Självmord </w:t>
            </w:r>
          </w:p>
          <w:p w14:paraId="60FF09A0" w14:textId="32559EF1"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Stor bestående fysisk eller psykisk funktionsnedsättning </w:t>
            </w:r>
          </w:p>
          <w:p w14:paraId="1B42A550" w14:textId="19BF541A"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Stort lidande</w:t>
            </w:r>
          </w:p>
          <w:p w14:paraId="29273943" w14:textId="77777777" w:rsidR="0062065C" w:rsidRDefault="00C700F1" w:rsidP="0062065C">
            <w:pPr>
              <w:rPr>
                <w:rFonts w:ascii="Arial" w:hAnsi="Arial" w:cs="Arial"/>
                <w:sz w:val="18"/>
                <w:szCs w:val="18"/>
              </w:rPr>
            </w:pPr>
            <w:r>
              <w:rPr>
                <w:rFonts w:ascii="Arial" w:hAnsi="Arial" w:cs="Arial"/>
                <w:b w:val="0"/>
                <w:bCs w:val="0"/>
                <w:sz w:val="18"/>
                <w:szCs w:val="18"/>
              </w:rPr>
              <w:t>Allvarlig</w:t>
            </w:r>
            <w:r w:rsidR="0062065C" w:rsidRPr="0062065C">
              <w:rPr>
                <w:rFonts w:ascii="Arial" w:hAnsi="Arial" w:cs="Arial"/>
                <w:b w:val="0"/>
                <w:bCs w:val="0"/>
                <w:sz w:val="18"/>
                <w:szCs w:val="18"/>
              </w:rPr>
              <w:t xml:space="preserve"> kvarstående kroppslig skada</w:t>
            </w:r>
          </w:p>
          <w:p w14:paraId="7F1AE6FB" w14:textId="77777777" w:rsidR="00F65BAB" w:rsidRDefault="00F65BAB" w:rsidP="002269EC">
            <w:pPr>
              <w:rPr>
                <w:rFonts w:ascii="Arial" w:hAnsi="Arial" w:cs="Arial"/>
                <w:sz w:val="18"/>
                <w:szCs w:val="18"/>
              </w:rPr>
            </w:pPr>
          </w:p>
          <w:p w14:paraId="113DC5CD" w14:textId="5C736A99" w:rsidR="002269EC" w:rsidRPr="0062065C" w:rsidRDefault="002269EC" w:rsidP="00F65BAB">
            <w:pPr>
              <w:rPr>
                <w:rFonts w:ascii="Arial" w:hAnsi="Arial" w:cs="Arial"/>
                <w:b w:val="0"/>
                <w:bCs w:val="0"/>
                <w:sz w:val="18"/>
                <w:szCs w:val="18"/>
              </w:rPr>
            </w:pPr>
            <w:r>
              <w:rPr>
                <w:rFonts w:ascii="Arial" w:hAnsi="Arial" w:cs="Arial"/>
                <w:b w:val="0"/>
                <w:bCs w:val="0"/>
                <w:sz w:val="18"/>
                <w:szCs w:val="18"/>
              </w:rPr>
              <w:t>Ex</w:t>
            </w:r>
            <w:r w:rsidR="0093760F">
              <w:rPr>
                <w:rFonts w:ascii="Arial" w:hAnsi="Arial" w:cs="Arial"/>
                <w:b w:val="0"/>
                <w:bCs w:val="0"/>
                <w:sz w:val="18"/>
                <w:szCs w:val="18"/>
              </w:rPr>
              <w:t>:</w:t>
            </w:r>
            <w:r>
              <w:rPr>
                <w:rFonts w:ascii="Arial" w:hAnsi="Arial" w:cs="Arial"/>
                <w:b w:val="0"/>
                <w:bCs w:val="0"/>
                <w:sz w:val="18"/>
                <w:szCs w:val="18"/>
              </w:rPr>
              <w:t xml:space="preserve"> </w:t>
            </w:r>
            <w:r w:rsidRPr="0062065C">
              <w:rPr>
                <w:rFonts w:ascii="Arial" w:hAnsi="Arial" w:cs="Arial"/>
                <w:b w:val="0"/>
                <w:bCs w:val="0"/>
                <w:sz w:val="18"/>
                <w:szCs w:val="18"/>
              </w:rPr>
              <w:t xml:space="preserve">Åtgärd på fel patient </w:t>
            </w:r>
          </w:p>
        </w:tc>
        <w:tc>
          <w:tcPr>
            <w:tcW w:w="2551" w:type="dxa"/>
          </w:tcPr>
          <w:p w14:paraId="5C0C7AAB" w14:textId="221F93ED"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Läkarkontakt togs och/eller byte av vårdform </w:t>
            </w:r>
          </w:p>
          <w:p w14:paraId="31D6D8D5"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Lidande </w:t>
            </w:r>
          </w:p>
          <w:p w14:paraId="4ED22145" w14:textId="77777777" w:rsidR="00805AB4" w:rsidRDefault="00805AB4"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EA4F3A9" w14:textId="05E3010A" w:rsidR="0062065C" w:rsidRPr="0062065C" w:rsidRDefault="00805AB4"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Ex</w:t>
            </w:r>
            <w:r w:rsidR="0093760F">
              <w:rPr>
                <w:rFonts w:ascii="Arial" w:hAnsi="Arial" w:cs="Arial"/>
                <w:sz w:val="18"/>
                <w:szCs w:val="18"/>
              </w:rPr>
              <w:t>:</w:t>
            </w:r>
            <w:r>
              <w:rPr>
                <w:rFonts w:ascii="Arial" w:hAnsi="Arial" w:cs="Arial"/>
                <w:sz w:val="18"/>
                <w:szCs w:val="18"/>
              </w:rPr>
              <w:t xml:space="preserve"> </w:t>
            </w:r>
            <w:r w:rsidR="0062065C" w:rsidRPr="0062065C">
              <w:rPr>
                <w:rFonts w:ascii="Arial" w:hAnsi="Arial" w:cs="Arial"/>
                <w:sz w:val="18"/>
                <w:szCs w:val="18"/>
              </w:rPr>
              <w:t>Upprepade uteblivna åtgärder, ex utebliven träning</w:t>
            </w:r>
            <w:r w:rsidR="00F8449D">
              <w:rPr>
                <w:rFonts w:ascii="Arial" w:hAnsi="Arial" w:cs="Arial"/>
                <w:sz w:val="18"/>
                <w:szCs w:val="18"/>
              </w:rPr>
              <w:t xml:space="preserve"> eller</w:t>
            </w:r>
            <w:r w:rsidR="0062065C" w:rsidRPr="0062065C">
              <w:rPr>
                <w:rFonts w:ascii="Arial" w:hAnsi="Arial" w:cs="Arial"/>
                <w:sz w:val="18"/>
                <w:szCs w:val="18"/>
              </w:rPr>
              <w:t xml:space="preserve"> behandling</w:t>
            </w:r>
            <w:r w:rsidR="00F8449D">
              <w:rPr>
                <w:rFonts w:ascii="Arial" w:hAnsi="Arial" w:cs="Arial"/>
                <w:sz w:val="18"/>
                <w:szCs w:val="18"/>
              </w:rPr>
              <w:t xml:space="preserve">, </w:t>
            </w:r>
            <w:r w:rsidR="000708B5">
              <w:rPr>
                <w:rFonts w:ascii="Arial" w:hAnsi="Arial" w:cs="Arial"/>
                <w:sz w:val="18"/>
                <w:szCs w:val="18"/>
              </w:rPr>
              <w:t>med</w:t>
            </w:r>
            <w:r w:rsidR="00F8449D">
              <w:rPr>
                <w:rFonts w:ascii="Arial" w:hAnsi="Arial" w:cs="Arial"/>
                <w:sz w:val="18"/>
                <w:szCs w:val="18"/>
              </w:rPr>
              <w:t xml:space="preserve"> </w:t>
            </w:r>
            <w:r w:rsidR="00405CF8">
              <w:rPr>
                <w:rFonts w:ascii="Arial" w:hAnsi="Arial" w:cs="Arial"/>
                <w:sz w:val="18"/>
                <w:szCs w:val="18"/>
              </w:rPr>
              <w:t xml:space="preserve">betydande </w:t>
            </w:r>
            <w:r w:rsidR="00F8449D">
              <w:rPr>
                <w:rFonts w:ascii="Arial" w:hAnsi="Arial" w:cs="Arial"/>
                <w:sz w:val="18"/>
                <w:szCs w:val="18"/>
              </w:rPr>
              <w:t>konsekvens för patienten</w:t>
            </w:r>
            <w:r w:rsidR="00C40BFF">
              <w:rPr>
                <w:rFonts w:ascii="Arial" w:hAnsi="Arial" w:cs="Arial"/>
                <w:sz w:val="18"/>
                <w:szCs w:val="18"/>
              </w:rPr>
              <w:t xml:space="preserve"> </w:t>
            </w:r>
            <w:r w:rsidR="0068322A">
              <w:rPr>
                <w:rFonts w:ascii="Arial" w:hAnsi="Arial" w:cs="Arial"/>
                <w:sz w:val="18"/>
                <w:szCs w:val="18"/>
              </w:rPr>
              <w:t xml:space="preserve">såsom </w:t>
            </w:r>
            <w:r w:rsidR="004F614A">
              <w:rPr>
                <w:rFonts w:ascii="Arial" w:hAnsi="Arial" w:cs="Arial"/>
                <w:sz w:val="18"/>
                <w:szCs w:val="18"/>
              </w:rPr>
              <w:t xml:space="preserve">permanent nedsatt förmåga eller </w:t>
            </w:r>
            <w:r w:rsidR="00AB70C0">
              <w:rPr>
                <w:rFonts w:ascii="Arial" w:hAnsi="Arial" w:cs="Arial"/>
                <w:sz w:val="18"/>
                <w:szCs w:val="18"/>
              </w:rPr>
              <w:t>förlängd behandling</w:t>
            </w:r>
            <w:r w:rsidR="000F258F">
              <w:rPr>
                <w:rFonts w:ascii="Arial" w:hAnsi="Arial" w:cs="Arial"/>
                <w:sz w:val="18"/>
                <w:szCs w:val="18"/>
              </w:rPr>
              <w:t>stid</w:t>
            </w:r>
            <w:r w:rsidR="008F2630">
              <w:rPr>
                <w:rFonts w:ascii="Arial" w:hAnsi="Arial" w:cs="Arial"/>
                <w:sz w:val="18"/>
                <w:szCs w:val="18"/>
              </w:rPr>
              <w:t xml:space="preserve">        </w:t>
            </w:r>
          </w:p>
        </w:tc>
        <w:tc>
          <w:tcPr>
            <w:tcW w:w="2523" w:type="dxa"/>
          </w:tcPr>
          <w:p w14:paraId="1A693E49" w14:textId="77777777" w:rsidR="0062065C" w:rsidRDefault="00B26A21"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Ö</w:t>
            </w:r>
            <w:r w:rsidR="0062065C" w:rsidRPr="0062065C">
              <w:rPr>
                <w:rFonts w:ascii="Arial" w:hAnsi="Arial" w:cs="Arial"/>
                <w:sz w:val="18"/>
                <w:szCs w:val="18"/>
              </w:rPr>
              <w:t>vergående funktionsnedsättning</w:t>
            </w:r>
          </w:p>
          <w:p w14:paraId="391CE4D9" w14:textId="77777777" w:rsidR="00614AE2" w:rsidRDefault="00614AE2" w:rsidP="00614AE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8290E0D" w14:textId="77777777" w:rsidR="00805AB4" w:rsidRDefault="00805AB4" w:rsidP="00614AE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D6A87D3" w14:textId="1A361CB1" w:rsidR="00614AE2" w:rsidRPr="00614AE2" w:rsidRDefault="00805AB4" w:rsidP="00614AE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E</w:t>
            </w:r>
            <w:r w:rsidR="0093760F">
              <w:rPr>
                <w:rFonts w:ascii="Arial" w:hAnsi="Arial" w:cs="Arial"/>
                <w:sz w:val="18"/>
                <w:szCs w:val="18"/>
              </w:rPr>
              <w:t>x:</w:t>
            </w:r>
            <w:r>
              <w:rPr>
                <w:rFonts w:ascii="Arial" w:hAnsi="Arial" w:cs="Arial"/>
                <w:sz w:val="18"/>
                <w:szCs w:val="18"/>
              </w:rPr>
              <w:t xml:space="preserve"> </w:t>
            </w:r>
            <w:r w:rsidR="00614AE2" w:rsidRPr="0062065C">
              <w:rPr>
                <w:rFonts w:ascii="Arial" w:hAnsi="Arial" w:cs="Arial"/>
                <w:sz w:val="18"/>
                <w:szCs w:val="18"/>
              </w:rPr>
              <w:t>Upprepade uteblivna åtgärder, ex utebliven träning</w:t>
            </w:r>
            <w:r w:rsidR="00CD2BC5">
              <w:rPr>
                <w:rFonts w:ascii="Arial" w:hAnsi="Arial" w:cs="Arial"/>
                <w:sz w:val="18"/>
                <w:szCs w:val="18"/>
              </w:rPr>
              <w:t xml:space="preserve"> eller</w:t>
            </w:r>
            <w:r w:rsidR="00614AE2" w:rsidRPr="0062065C">
              <w:rPr>
                <w:rFonts w:ascii="Arial" w:hAnsi="Arial" w:cs="Arial"/>
                <w:sz w:val="18"/>
                <w:szCs w:val="18"/>
              </w:rPr>
              <w:t xml:space="preserve"> behandling</w:t>
            </w:r>
            <w:r w:rsidR="00CD2BC5">
              <w:rPr>
                <w:rFonts w:ascii="Arial" w:hAnsi="Arial" w:cs="Arial"/>
                <w:sz w:val="18"/>
                <w:szCs w:val="18"/>
              </w:rPr>
              <w:t xml:space="preserve">, </w:t>
            </w:r>
            <w:r w:rsidR="000708B5">
              <w:rPr>
                <w:rFonts w:ascii="Arial" w:hAnsi="Arial" w:cs="Arial"/>
                <w:sz w:val="18"/>
                <w:szCs w:val="18"/>
              </w:rPr>
              <w:t>med</w:t>
            </w:r>
            <w:r w:rsidR="00627052">
              <w:rPr>
                <w:rFonts w:ascii="Arial" w:hAnsi="Arial" w:cs="Arial"/>
                <w:sz w:val="18"/>
                <w:szCs w:val="18"/>
              </w:rPr>
              <w:t xml:space="preserve"> liten </w:t>
            </w:r>
            <w:r w:rsidR="000708B5">
              <w:rPr>
                <w:rFonts w:ascii="Arial" w:hAnsi="Arial" w:cs="Arial"/>
                <w:sz w:val="18"/>
                <w:szCs w:val="18"/>
              </w:rPr>
              <w:t>konsekvens för patienten</w:t>
            </w:r>
          </w:p>
        </w:tc>
        <w:tc>
          <w:tcPr>
            <w:tcW w:w="1973" w:type="dxa"/>
          </w:tcPr>
          <w:p w14:paraId="06942AAF" w14:textId="77777777" w:rsidR="00665F4D"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Utan märkbar skada, smärta eller konsekven</w:t>
            </w:r>
            <w:r w:rsidR="00665F4D">
              <w:rPr>
                <w:rFonts w:ascii="Arial" w:hAnsi="Arial" w:cs="Arial"/>
                <w:sz w:val="18"/>
                <w:szCs w:val="18"/>
              </w:rPr>
              <w:t>s</w:t>
            </w:r>
          </w:p>
          <w:p w14:paraId="21D7A17C" w14:textId="77777777" w:rsidR="00665F4D" w:rsidRDefault="00665F4D"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AE9A7C1" w14:textId="39DC88DE" w:rsidR="00AC6BCB" w:rsidRPr="0062065C" w:rsidRDefault="00986CE5"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r w:rsidR="003B23D2">
              <w:rPr>
                <w:rFonts w:ascii="Arial" w:hAnsi="Arial" w:cs="Arial"/>
                <w:sz w:val="18"/>
                <w:szCs w:val="18"/>
              </w:rPr>
              <w:t xml:space="preserve">           </w:t>
            </w:r>
            <w:r>
              <w:rPr>
                <w:rFonts w:ascii="Arial" w:hAnsi="Arial" w:cs="Arial"/>
                <w:sz w:val="18"/>
                <w:szCs w:val="18"/>
              </w:rPr>
              <w:t>Ex</w:t>
            </w:r>
            <w:r w:rsidR="0093760F">
              <w:rPr>
                <w:rFonts w:ascii="Arial" w:hAnsi="Arial" w:cs="Arial"/>
                <w:sz w:val="18"/>
                <w:szCs w:val="18"/>
              </w:rPr>
              <w:t>:</w:t>
            </w:r>
            <w:r w:rsidR="003B23D2">
              <w:rPr>
                <w:rFonts w:ascii="Arial" w:hAnsi="Arial" w:cs="Arial"/>
                <w:sz w:val="18"/>
                <w:szCs w:val="18"/>
              </w:rPr>
              <w:t xml:space="preserve"> </w:t>
            </w:r>
            <w:r w:rsidR="00F657EF">
              <w:rPr>
                <w:rFonts w:ascii="Arial" w:hAnsi="Arial" w:cs="Arial"/>
                <w:sz w:val="18"/>
                <w:szCs w:val="18"/>
              </w:rPr>
              <w:t xml:space="preserve">Enstaka uteblivna åtgärder </w:t>
            </w:r>
            <w:r w:rsidR="00B16C80">
              <w:rPr>
                <w:rFonts w:ascii="Arial" w:hAnsi="Arial" w:cs="Arial"/>
                <w:sz w:val="18"/>
                <w:szCs w:val="18"/>
              </w:rPr>
              <w:t>utan konsekvens</w:t>
            </w:r>
            <w:r w:rsidR="00F657EF">
              <w:rPr>
                <w:rFonts w:ascii="Arial" w:hAnsi="Arial" w:cs="Arial"/>
                <w:sz w:val="18"/>
                <w:szCs w:val="18"/>
              </w:rPr>
              <w:t xml:space="preserve"> för patienten</w:t>
            </w:r>
          </w:p>
        </w:tc>
      </w:tr>
    </w:tbl>
    <w:p w14:paraId="7F74DF09" w14:textId="77777777" w:rsidR="00665F4D" w:rsidRDefault="00665F4D"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p>
    <w:p w14:paraId="26F3703F" w14:textId="77777777" w:rsidR="00B902D7" w:rsidRDefault="00B902D7"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p>
    <w:p w14:paraId="1EFD45CE" w14:textId="77777777" w:rsidR="00DC3E82" w:rsidRDefault="00DC3E82"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p>
    <w:p w14:paraId="7299F583" w14:textId="77777777" w:rsidR="003117DC" w:rsidRDefault="003117DC"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r>
        <w:rPr>
          <w:rFonts w:ascii="Aptos Display" w:eastAsia="Times New Roman" w:hAnsi="Aptos Display" w:cs="Times New Roman"/>
          <w:color w:val="0F4761"/>
          <w:kern w:val="2"/>
          <w:sz w:val="32"/>
          <w:szCs w:val="32"/>
          <w14:ligatures w14:val="standardContextual"/>
        </w:rPr>
        <w:br w:type="page"/>
      </w:r>
    </w:p>
    <w:p w14:paraId="46A56327" w14:textId="2E56237E" w:rsidR="0062065C" w:rsidRPr="00C56332" w:rsidRDefault="0062065C" w:rsidP="0062065C">
      <w:pPr>
        <w:keepNext/>
        <w:keepLines/>
        <w:spacing w:before="160" w:after="80" w:line="278" w:lineRule="auto"/>
        <w:outlineLvl w:val="1"/>
        <w:rPr>
          <w:rFonts w:ascii="Aptos Display" w:eastAsia="Times New Roman" w:hAnsi="Aptos Display" w:cs="Times New Roman"/>
          <w:color w:val="0F4761"/>
          <w:kern w:val="2"/>
          <w:sz w:val="20"/>
          <w:szCs w:val="20"/>
          <w14:ligatures w14:val="standardContextual"/>
        </w:rPr>
      </w:pPr>
      <w:r w:rsidRPr="0062065C">
        <w:rPr>
          <w:rFonts w:ascii="Aptos Display" w:eastAsia="Times New Roman" w:hAnsi="Aptos Display" w:cs="Times New Roman"/>
          <w:color w:val="0F4761"/>
          <w:kern w:val="2"/>
          <w:sz w:val="32"/>
          <w:szCs w:val="32"/>
          <w14:ligatures w14:val="standardContextual"/>
        </w:rPr>
        <w:t>Utrustning - hjälpmedel (MTP)</w:t>
      </w:r>
      <w:r>
        <w:rPr>
          <w:rFonts w:ascii="Aptos Display" w:eastAsia="Times New Roman" w:hAnsi="Aptos Display" w:cs="Times New Roman"/>
          <w:color w:val="0F4761"/>
          <w:kern w:val="2"/>
          <w:sz w:val="32"/>
          <w:szCs w:val="32"/>
          <w14:ligatures w14:val="standardContextual"/>
        </w:rPr>
        <w:t xml:space="preserve"> </w:t>
      </w:r>
    </w:p>
    <w:tbl>
      <w:tblPr>
        <w:tblStyle w:val="Rutntstabell4dekorfrg1"/>
        <w:tblW w:w="9403" w:type="dxa"/>
        <w:tblLook w:val="04A0" w:firstRow="1" w:lastRow="0" w:firstColumn="1" w:lastColumn="0" w:noHBand="0" w:noVBand="1"/>
      </w:tblPr>
      <w:tblGrid>
        <w:gridCol w:w="2657"/>
        <w:gridCol w:w="2657"/>
        <w:gridCol w:w="2155"/>
        <w:gridCol w:w="1934"/>
      </w:tblGrid>
      <w:tr w:rsidR="0062065C" w:rsidRPr="0062065C" w14:paraId="187E6DDA" w14:textId="77777777">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657" w:type="dxa"/>
          </w:tcPr>
          <w:p w14:paraId="5A31B4E0" w14:textId="77777777" w:rsidR="0062065C" w:rsidRPr="0062065C" w:rsidRDefault="0062065C">
            <w:pPr>
              <w:rPr>
                <w:sz w:val="18"/>
                <w:szCs w:val="18"/>
              </w:rPr>
            </w:pPr>
            <w:r w:rsidRPr="0062065C">
              <w:rPr>
                <w:rFonts w:ascii="Arial" w:hAnsi="Arial" w:cs="Arial"/>
                <w:sz w:val="18"/>
                <w:szCs w:val="18"/>
              </w:rPr>
              <w:t>Katastrofal (4)</w:t>
            </w:r>
          </w:p>
        </w:tc>
        <w:tc>
          <w:tcPr>
            <w:tcW w:w="2657" w:type="dxa"/>
          </w:tcPr>
          <w:p w14:paraId="3FF4CE8A"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Betydande (3)</w:t>
            </w:r>
          </w:p>
        </w:tc>
        <w:tc>
          <w:tcPr>
            <w:tcW w:w="2155" w:type="dxa"/>
          </w:tcPr>
          <w:p w14:paraId="2DA463D1"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Måttlig (2)</w:t>
            </w:r>
          </w:p>
        </w:tc>
        <w:tc>
          <w:tcPr>
            <w:tcW w:w="1934" w:type="dxa"/>
          </w:tcPr>
          <w:p w14:paraId="1696210B"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Mindre (1)</w:t>
            </w:r>
          </w:p>
        </w:tc>
      </w:tr>
      <w:tr w:rsidR="0062065C" w:rsidRPr="0062065C" w14:paraId="668A399F" w14:textId="77777777" w:rsidTr="00BF4463">
        <w:trPr>
          <w:cnfStyle w:val="000000100000" w:firstRow="0" w:lastRow="0" w:firstColumn="0" w:lastColumn="0" w:oddVBand="0" w:evenVBand="0" w:oddHBand="1" w:evenHBand="0" w:firstRowFirstColumn="0" w:firstRowLastColumn="0" w:lastRowFirstColumn="0" w:lastRowLastColumn="0"/>
          <w:trHeight w:val="2454"/>
        </w:trPr>
        <w:tc>
          <w:tcPr>
            <w:cnfStyle w:val="001000000000" w:firstRow="0" w:lastRow="0" w:firstColumn="1" w:lastColumn="0" w:oddVBand="0" w:evenVBand="0" w:oddHBand="0" w:evenHBand="0" w:firstRowFirstColumn="0" w:firstRowLastColumn="0" w:lastRowFirstColumn="0" w:lastRowLastColumn="0"/>
            <w:tcW w:w="2657" w:type="dxa"/>
          </w:tcPr>
          <w:p w14:paraId="5AD7C793" w14:textId="0896EB79"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Dödsfall </w:t>
            </w:r>
          </w:p>
          <w:p w14:paraId="40E547FC" w14:textId="6908905B"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Stor bestående fysisk eller psykisk funktionsnedsättning </w:t>
            </w:r>
          </w:p>
          <w:p w14:paraId="3108DD7A" w14:textId="0FE09019"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Stort lidand</w:t>
            </w:r>
            <w:r>
              <w:rPr>
                <w:rFonts w:ascii="Arial" w:hAnsi="Arial" w:cs="Arial"/>
                <w:b w:val="0"/>
                <w:bCs w:val="0"/>
                <w:sz w:val="18"/>
                <w:szCs w:val="18"/>
              </w:rPr>
              <w:t>e</w:t>
            </w:r>
          </w:p>
          <w:p w14:paraId="1095DA34" w14:textId="3C25574E"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Betydande kvarstående kroppslig skada</w:t>
            </w:r>
          </w:p>
        </w:tc>
        <w:tc>
          <w:tcPr>
            <w:tcW w:w="2657" w:type="dxa"/>
          </w:tcPr>
          <w:p w14:paraId="3E1F5963" w14:textId="772CDCBF"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Läkarkontakt tas</w:t>
            </w:r>
            <w:r w:rsidR="00FE6C2A">
              <w:rPr>
                <w:rFonts w:ascii="Arial" w:hAnsi="Arial" w:cs="Arial"/>
                <w:sz w:val="18"/>
                <w:szCs w:val="18"/>
              </w:rPr>
              <w:t xml:space="preserve"> och/eller byte av vårdform</w:t>
            </w:r>
          </w:p>
          <w:p w14:paraId="14C8F68F" w14:textId="77777777" w:rsidR="0062065C" w:rsidRDefault="00B37CA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L</w:t>
            </w:r>
            <w:r w:rsidR="0062065C" w:rsidRPr="0062065C">
              <w:rPr>
                <w:rFonts w:ascii="Arial" w:hAnsi="Arial" w:cs="Arial"/>
                <w:sz w:val="18"/>
                <w:szCs w:val="18"/>
              </w:rPr>
              <w:t>idande</w:t>
            </w:r>
          </w:p>
          <w:p w14:paraId="2AC429E1" w14:textId="2B47188F" w:rsidR="002C6B7A" w:rsidRDefault="002C6B7A"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Ex</w:t>
            </w:r>
            <w:r w:rsidR="00F65BAB">
              <w:rPr>
                <w:rFonts w:ascii="Arial" w:hAnsi="Arial" w:cs="Arial"/>
                <w:sz w:val="18"/>
                <w:szCs w:val="18"/>
              </w:rPr>
              <w:t>:</w:t>
            </w:r>
            <w:r w:rsidR="001E67C9">
              <w:rPr>
                <w:rFonts w:ascii="Arial" w:hAnsi="Arial" w:cs="Arial"/>
                <w:sz w:val="18"/>
                <w:szCs w:val="18"/>
              </w:rPr>
              <w:t xml:space="preserve">                                           </w:t>
            </w:r>
            <w:r w:rsidR="00807ECC">
              <w:rPr>
                <w:rFonts w:ascii="Arial" w:hAnsi="Arial" w:cs="Arial"/>
                <w:sz w:val="18"/>
                <w:szCs w:val="18"/>
              </w:rPr>
              <w:t>-T</w:t>
            </w:r>
            <w:r w:rsidR="00AE4036">
              <w:rPr>
                <w:rFonts w:ascii="Arial" w:hAnsi="Arial" w:cs="Arial"/>
                <w:sz w:val="18"/>
                <w:szCs w:val="18"/>
              </w:rPr>
              <w:t xml:space="preserve">rycksår på grund av </w:t>
            </w:r>
            <w:r w:rsidR="001A0D04">
              <w:rPr>
                <w:rFonts w:ascii="Arial" w:hAnsi="Arial" w:cs="Arial"/>
                <w:sz w:val="18"/>
                <w:szCs w:val="18"/>
              </w:rPr>
              <w:t>sittdyna lagd på fel håll i rullstol</w:t>
            </w:r>
          </w:p>
          <w:p w14:paraId="6F9CED17" w14:textId="3856656A" w:rsidR="005E5FE7" w:rsidRDefault="00807ECC" w:rsidP="005E5F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r w:rsidR="005E5FE7" w:rsidRPr="0062065C">
              <w:rPr>
                <w:rFonts w:ascii="Arial" w:hAnsi="Arial" w:cs="Arial"/>
                <w:sz w:val="18"/>
                <w:szCs w:val="18"/>
              </w:rPr>
              <w:t xml:space="preserve">Fall ur lyftsele </w:t>
            </w:r>
            <w:r w:rsidR="00921197">
              <w:rPr>
                <w:rFonts w:ascii="Arial" w:hAnsi="Arial" w:cs="Arial"/>
                <w:sz w:val="18"/>
                <w:szCs w:val="18"/>
              </w:rPr>
              <w:t>(</w:t>
            </w:r>
            <w:r w:rsidR="002774F5">
              <w:rPr>
                <w:rFonts w:ascii="Arial" w:hAnsi="Arial" w:cs="Arial"/>
                <w:sz w:val="18"/>
                <w:szCs w:val="18"/>
              </w:rPr>
              <w:t xml:space="preserve">även om </w:t>
            </w:r>
            <w:r w:rsidR="001F0ACF">
              <w:rPr>
                <w:rFonts w:ascii="Arial" w:hAnsi="Arial" w:cs="Arial"/>
                <w:sz w:val="18"/>
                <w:szCs w:val="18"/>
              </w:rPr>
              <w:t xml:space="preserve">personen </w:t>
            </w:r>
            <w:r w:rsidR="002774F5">
              <w:rPr>
                <w:rFonts w:ascii="Arial" w:hAnsi="Arial" w:cs="Arial"/>
                <w:sz w:val="18"/>
                <w:szCs w:val="18"/>
              </w:rPr>
              <w:t xml:space="preserve">inte </w:t>
            </w:r>
            <w:r w:rsidR="001D2704">
              <w:rPr>
                <w:rFonts w:ascii="Arial" w:hAnsi="Arial" w:cs="Arial"/>
                <w:sz w:val="18"/>
                <w:szCs w:val="18"/>
              </w:rPr>
              <w:t xml:space="preserve">blev </w:t>
            </w:r>
            <w:r w:rsidR="00921197">
              <w:rPr>
                <w:rFonts w:ascii="Arial" w:hAnsi="Arial" w:cs="Arial"/>
                <w:sz w:val="18"/>
                <w:szCs w:val="18"/>
              </w:rPr>
              <w:t>skada</w:t>
            </w:r>
            <w:r w:rsidR="001D2704">
              <w:rPr>
                <w:rFonts w:ascii="Arial" w:hAnsi="Arial" w:cs="Arial"/>
                <w:sz w:val="18"/>
                <w:szCs w:val="18"/>
              </w:rPr>
              <w:t>d</w:t>
            </w:r>
            <w:r w:rsidR="00921197">
              <w:rPr>
                <w:rFonts w:ascii="Arial" w:hAnsi="Arial" w:cs="Arial"/>
                <w:sz w:val="18"/>
                <w:szCs w:val="18"/>
              </w:rPr>
              <w:t>)</w:t>
            </w:r>
          </w:p>
          <w:p w14:paraId="1F681CA7" w14:textId="099CA62C" w:rsidR="005E5FE7" w:rsidRPr="0062065C" w:rsidRDefault="00807ECC" w:rsidP="00DB56E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r w:rsidR="00DB56E2" w:rsidRPr="0062065C">
              <w:rPr>
                <w:rFonts w:ascii="Arial" w:hAnsi="Arial" w:cs="Arial"/>
                <w:sz w:val="18"/>
                <w:szCs w:val="18"/>
              </w:rPr>
              <w:t xml:space="preserve">Produkten går sönder på grund av konstruktionsfel eller bristande underhåll </w:t>
            </w:r>
          </w:p>
        </w:tc>
        <w:tc>
          <w:tcPr>
            <w:tcW w:w="2155" w:type="dxa"/>
          </w:tcPr>
          <w:p w14:paraId="66C93DF5" w14:textId="77777777" w:rsid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Tillfällig s</w:t>
            </w:r>
            <w:r>
              <w:rPr>
                <w:rFonts w:ascii="Arial" w:hAnsi="Arial" w:cs="Arial"/>
                <w:sz w:val="18"/>
                <w:szCs w:val="18"/>
              </w:rPr>
              <w:t>m</w:t>
            </w:r>
            <w:r w:rsidRPr="0062065C">
              <w:rPr>
                <w:rFonts w:ascii="Arial" w:hAnsi="Arial" w:cs="Arial"/>
                <w:sz w:val="18"/>
                <w:szCs w:val="18"/>
              </w:rPr>
              <w:t>ärta</w:t>
            </w:r>
          </w:p>
          <w:p w14:paraId="31BA3B7C" w14:textId="77777777" w:rsidR="0017084E" w:rsidRDefault="0017084E"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Tillfällig oro</w:t>
            </w:r>
          </w:p>
          <w:p w14:paraId="2D816177" w14:textId="77777777" w:rsidR="00D63594" w:rsidRDefault="00D63594"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8C7FD04" w14:textId="34DDC4F1" w:rsidR="008A1B38" w:rsidRPr="0062065C" w:rsidRDefault="00F01473" w:rsidP="008A1B3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Ex</w:t>
            </w:r>
            <w:r w:rsidR="001E67C9">
              <w:rPr>
                <w:rFonts w:ascii="Arial" w:hAnsi="Arial" w:cs="Arial"/>
                <w:sz w:val="18"/>
                <w:szCs w:val="18"/>
              </w:rPr>
              <w:t xml:space="preserve">:                                 </w:t>
            </w:r>
            <w:r w:rsidR="00807ECC">
              <w:rPr>
                <w:rFonts w:ascii="Arial" w:hAnsi="Arial" w:cs="Arial"/>
                <w:sz w:val="18"/>
                <w:szCs w:val="18"/>
              </w:rPr>
              <w:t>-</w:t>
            </w:r>
            <w:r w:rsidR="008A1B38" w:rsidRPr="0062065C">
              <w:rPr>
                <w:rFonts w:ascii="Arial" w:hAnsi="Arial" w:cs="Arial"/>
                <w:sz w:val="18"/>
                <w:szCs w:val="18"/>
              </w:rPr>
              <w:t xml:space="preserve">Mindre sårskada eller mjukdelsskada </w:t>
            </w:r>
          </w:p>
          <w:p w14:paraId="7820053C" w14:textId="389057F1" w:rsidR="00D514E2" w:rsidRPr="0062065C" w:rsidRDefault="00807EC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w:t>
            </w:r>
            <w:r w:rsidR="00D514E2">
              <w:rPr>
                <w:rFonts w:ascii="Arial" w:hAnsi="Arial" w:cs="Arial"/>
                <w:sz w:val="18"/>
                <w:szCs w:val="18"/>
              </w:rPr>
              <w:t>nvänt annan persons förskrivna hjälpmedel</w:t>
            </w:r>
          </w:p>
        </w:tc>
        <w:tc>
          <w:tcPr>
            <w:tcW w:w="1934" w:type="dxa"/>
          </w:tcPr>
          <w:p w14:paraId="7F75D571" w14:textId="177A08D0"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Utan märkbar konsekvens</w:t>
            </w:r>
          </w:p>
        </w:tc>
      </w:tr>
    </w:tbl>
    <w:p w14:paraId="1C870BFB" w14:textId="77777777" w:rsidR="00B902D7" w:rsidRDefault="00B902D7"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p>
    <w:p w14:paraId="206A049E" w14:textId="399C55FE" w:rsidR="0062065C" w:rsidRPr="007A49C2" w:rsidRDefault="0062065C" w:rsidP="0062065C">
      <w:pPr>
        <w:keepNext/>
        <w:keepLines/>
        <w:spacing w:before="160" w:after="80" w:line="278" w:lineRule="auto"/>
        <w:outlineLvl w:val="1"/>
        <w:rPr>
          <w:rFonts w:ascii="Aptos Display" w:eastAsia="Times New Roman" w:hAnsi="Aptos Display" w:cs="Times New Roman"/>
          <w:color w:val="0F4761"/>
          <w:kern w:val="2"/>
          <w:sz w:val="24"/>
          <w14:ligatures w14:val="standardContextual"/>
        </w:rPr>
      </w:pPr>
      <w:r>
        <w:rPr>
          <w:rFonts w:ascii="Aptos Display" w:eastAsia="Times New Roman" w:hAnsi="Aptos Display" w:cs="Times New Roman"/>
          <w:color w:val="0F4761"/>
          <w:kern w:val="2"/>
          <w:sz w:val="32"/>
          <w:szCs w:val="32"/>
          <w14:ligatures w14:val="standardContextual"/>
        </w:rPr>
        <w:t>Fall</w:t>
      </w:r>
      <w:r w:rsidR="007A49C2">
        <w:rPr>
          <w:rFonts w:ascii="Aptos Display" w:eastAsia="Times New Roman" w:hAnsi="Aptos Display" w:cs="Times New Roman"/>
          <w:color w:val="0F4761"/>
          <w:kern w:val="2"/>
          <w:sz w:val="24"/>
          <w14:ligatures w14:val="standardContextual"/>
        </w:rPr>
        <w:t xml:space="preserve"> </w:t>
      </w:r>
    </w:p>
    <w:tbl>
      <w:tblPr>
        <w:tblStyle w:val="Rutntstabell4dekorfrg1"/>
        <w:tblW w:w="9403" w:type="dxa"/>
        <w:tblLook w:val="04A0" w:firstRow="1" w:lastRow="0" w:firstColumn="1" w:lastColumn="0" w:noHBand="0" w:noVBand="1"/>
      </w:tblPr>
      <w:tblGrid>
        <w:gridCol w:w="2657"/>
        <w:gridCol w:w="2657"/>
        <w:gridCol w:w="2155"/>
        <w:gridCol w:w="1934"/>
      </w:tblGrid>
      <w:tr w:rsidR="0062065C" w:rsidRPr="0062065C" w14:paraId="46D0F916" w14:textId="77777777">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657" w:type="dxa"/>
          </w:tcPr>
          <w:p w14:paraId="3F63BC5B" w14:textId="77777777" w:rsidR="0062065C" w:rsidRPr="0062065C" w:rsidRDefault="0062065C">
            <w:pPr>
              <w:rPr>
                <w:sz w:val="18"/>
                <w:szCs w:val="18"/>
              </w:rPr>
            </w:pPr>
            <w:r w:rsidRPr="0062065C">
              <w:rPr>
                <w:rFonts w:ascii="Arial" w:hAnsi="Arial" w:cs="Arial"/>
                <w:sz w:val="18"/>
                <w:szCs w:val="18"/>
              </w:rPr>
              <w:t>Katastrofal (4)</w:t>
            </w:r>
          </w:p>
        </w:tc>
        <w:tc>
          <w:tcPr>
            <w:tcW w:w="2657" w:type="dxa"/>
          </w:tcPr>
          <w:p w14:paraId="703DD52F"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Betydande (3)</w:t>
            </w:r>
          </w:p>
        </w:tc>
        <w:tc>
          <w:tcPr>
            <w:tcW w:w="2155" w:type="dxa"/>
          </w:tcPr>
          <w:p w14:paraId="0F285C05"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Måttlig (2)</w:t>
            </w:r>
          </w:p>
        </w:tc>
        <w:tc>
          <w:tcPr>
            <w:tcW w:w="1934" w:type="dxa"/>
          </w:tcPr>
          <w:p w14:paraId="1A5EEDAE"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Mindre (1)</w:t>
            </w:r>
          </w:p>
        </w:tc>
      </w:tr>
      <w:tr w:rsidR="0062065C" w:rsidRPr="0062065C" w14:paraId="16F3D190" w14:textId="77777777" w:rsidTr="00BF4463">
        <w:trPr>
          <w:cnfStyle w:val="000000100000" w:firstRow="0" w:lastRow="0" w:firstColumn="0" w:lastColumn="0" w:oddVBand="0" w:evenVBand="0" w:oddHBand="1" w:evenHBand="0" w:firstRowFirstColumn="0" w:firstRowLastColumn="0" w:lastRowFirstColumn="0" w:lastRowLastColumn="0"/>
          <w:trHeight w:val="2649"/>
        </w:trPr>
        <w:tc>
          <w:tcPr>
            <w:cnfStyle w:val="001000000000" w:firstRow="0" w:lastRow="0" w:firstColumn="1" w:lastColumn="0" w:oddVBand="0" w:evenVBand="0" w:oddHBand="0" w:evenHBand="0" w:firstRowFirstColumn="0" w:firstRowLastColumn="0" w:lastRowFirstColumn="0" w:lastRowLastColumn="0"/>
            <w:tcW w:w="2657" w:type="dxa"/>
          </w:tcPr>
          <w:p w14:paraId="41E64034" w14:textId="77777777"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Dödsfall </w:t>
            </w:r>
          </w:p>
          <w:p w14:paraId="3939D572" w14:textId="77777777"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Stor bestående fysisk eller psykisk funktionsnedsättning </w:t>
            </w:r>
          </w:p>
          <w:p w14:paraId="708FD100" w14:textId="77777777"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Stort lidande</w:t>
            </w:r>
          </w:p>
          <w:p w14:paraId="3380F67B" w14:textId="77777777" w:rsidR="0062065C" w:rsidRDefault="0062065C" w:rsidP="0062065C">
            <w:pPr>
              <w:rPr>
                <w:rFonts w:ascii="Arial" w:hAnsi="Arial" w:cs="Arial"/>
                <w:sz w:val="18"/>
                <w:szCs w:val="18"/>
              </w:rPr>
            </w:pPr>
            <w:r w:rsidRPr="0062065C">
              <w:rPr>
                <w:rFonts w:ascii="Arial" w:hAnsi="Arial" w:cs="Arial"/>
                <w:b w:val="0"/>
                <w:bCs w:val="0"/>
                <w:sz w:val="18"/>
                <w:szCs w:val="18"/>
              </w:rPr>
              <w:t>Betydande kvarstående kroppslig skada</w:t>
            </w:r>
          </w:p>
          <w:p w14:paraId="0FD7EF7B" w14:textId="5E0C471A" w:rsidR="00C37DDD" w:rsidRPr="0062065C" w:rsidRDefault="00C37DDD" w:rsidP="0062065C">
            <w:pPr>
              <w:rPr>
                <w:rFonts w:ascii="Arial" w:hAnsi="Arial" w:cs="Arial"/>
                <w:b w:val="0"/>
                <w:bCs w:val="0"/>
                <w:sz w:val="18"/>
                <w:szCs w:val="18"/>
              </w:rPr>
            </w:pPr>
            <w:r>
              <w:rPr>
                <w:rFonts w:ascii="Arial" w:hAnsi="Arial" w:cs="Arial"/>
                <w:b w:val="0"/>
                <w:bCs w:val="0"/>
                <w:sz w:val="18"/>
                <w:szCs w:val="18"/>
              </w:rPr>
              <w:t>Ex</w:t>
            </w:r>
            <w:r w:rsidR="00091F0A">
              <w:rPr>
                <w:rFonts w:ascii="Arial" w:hAnsi="Arial" w:cs="Arial"/>
                <w:b w:val="0"/>
                <w:bCs w:val="0"/>
                <w:sz w:val="18"/>
                <w:szCs w:val="18"/>
              </w:rPr>
              <w:t>:</w:t>
            </w:r>
            <w:r>
              <w:rPr>
                <w:rFonts w:ascii="Arial" w:hAnsi="Arial" w:cs="Arial"/>
                <w:b w:val="0"/>
                <w:bCs w:val="0"/>
                <w:sz w:val="18"/>
                <w:szCs w:val="18"/>
              </w:rPr>
              <w:t xml:space="preserve"> </w:t>
            </w:r>
            <w:r w:rsidR="00E85D28">
              <w:rPr>
                <w:rFonts w:ascii="Arial" w:hAnsi="Arial" w:cs="Arial"/>
                <w:b w:val="0"/>
                <w:bCs w:val="0"/>
                <w:sz w:val="18"/>
                <w:szCs w:val="18"/>
              </w:rPr>
              <w:t>Fraktur</w:t>
            </w:r>
            <w:r w:rsidR="00725AF9">
              <w:rPr>
                <w:rFonts w:ascii="Arial" w:hAnsi="Arial" w:cs="Arial"/>
                <w:b w:val="0"/>
                <w:bCs w:val="0"/>
                <w:sz w:val="18"/>
                <w:szCs w:val="18"/>
              </w:rPr>
              <w:t xml:space="preserve"> som lett till att p</w:t>
            </w:r>
            <w:r>
              <w:rPr>
                <w:rFonts w:ascii="Arial" w:hAnsi="Arial" w:cs="Arial"/>
                <w:b w:val="0"/>
                <w:bCs w:val="0"/>
                <w:sz w:val="18"/>
                <w:szCs w:val="18"/>
              </w:rPr>
              <w:t xml:space="preserve">ersonen </w:t>
            </w:r>
            <w:r w:rsidR="00725AF9">
              <w:rPr>
                <w:rFonts w:ascii="Arial" w:hAnsi="Arial" w:cs="Arial"/>
                <w:b w:val="0"/>
                <w:bCs w:val="0"/>
                <w:sz w:val="18"/>
                <w:szCs w:val="18"/>
              </w:rPr>
              <w:t xml:space="preserve">inte </w:t>
            </w:r>
            <w:r>
              <w:rPr>
                <w:rFonts w:ascii="Arial" w:hAnsi="Arial" w:cs="Arial"/>
                <w:b w:val="0"/>
                <w:bCs w:val="0"/>
                <w:sz w:val="18"/>
                <w:szCs w:val="18"/>
              </w:rPr>
              <w:t>kommer kunna gå igen</w:t>
            </w:r>
          </w:p>
        </w:tc>
        <w:tc>
          <w:tcPr>
            <w:tcW w:w="2657" w:type="dxa"/>
          </w:tcPr>
          <w:p w14:paraId="0AD402FA"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Fraktur </w:t>
            </w:r>
          </w:p>
          <w:p w14:paraId="73350100"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Omfattande sårskador </w:t>
            </w:r>
          </w:p>
          <w:p w14:paraId="5374618D"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Måttlig bestående funktionsnedsättning </w:t>
            </w:r>
          </w:p>
          <w:p w14:paraId="523394A8"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Lidande </w:t>
            </w:r>
          </w:p>
          <w:p w14:paraId="4DBEE7DD" w14:textId="6E952C76" w:rsidR="0062065C" w:rsidRPr="0062065C" w:rsidRDefault="0017636B"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r w:rsidR="00E133FF">
              <w:rPr>
                <w:rFonts w:ascii="Arial" w:hAnsi="Arial" w:cs="Arial"/>
                <w:sz w:val="18"/>
                <w:szCs w:val="18"/>
              </w:rPr>
              <w:t>Ex</w:t>
            </w:r>
            <w:r w:rsidR="00091F0A">
              <w:rPr>
                <w:rFonts w:ascii="Arial" w:hAnsi="Arial" w:cs="Arial"/>
                <w:sz w:val="18"/>
                <w:szCs w:val="18"/>
              </w:rPr>
              <w:t>:</w:t>
            </w:r>
            <w:r w:rsidR="00E133FF">
              <w:rPr>
                <w:rFonts w:ascii="Arial" w:hAnsi="Arial" w:cs="Arial"/>
                <w:sz w:val="18"/>
                <w:szCs w:val="18"/>
              </w:rPr>
              <w:t xml:space="preserve"> </w:t>
            </w:r>
            <w:r w:rsidR="0062065C" w:rsidRPr="0062065C">
              <w:rPr>
                <w:rFonts w:ascii="Arial" w:hAnsi="Arial" w:cs="Arial"/>
                <w:sz w:val="18"/>
                <w:szCs w:val="18"/>
              </w:rPr>
              <w:t>Upprepade fall av mindre allvarlig karaktär</w:t>
            </w:r>
            <w:r w:rsidR="00811F0B">
              <w:rPr>
                <w:rFonts w:ascii="Arial" w:hAnsi="Arial" w:cs="Arial"/>
                <w:sz w:val="18"/>
                <w:szCs w:val="18"/>
              </w:rPr>
              <w:t xml:space="preserve"> som tidigare lämnats utan åtgärd</w:t>
            </w:r>
          </w:p>
        </w:tc>
        <w:tc>
          <w:tcPr>
            <w:tcW w:w="2155" w:type="dxa"/>
          </w:tcPr>
          <w:p w14:paraId="7BEDDCFF"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Mindre sårskada eller mjukdelsskada </w:t>
            </w:r>
          </w:p>
          <w:p w14:paraId="24AE7BC8" w14:textId="0F0CCB4C" w:rsidR="0062065C" w:rsidRPr="0062065C" w:rsidRDefault="006E3674"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Övergående</w:t>
            </w:r>
            <w:r w:rsidR="0062065C" w:rsidRPr="0062065C">
              <w:rPr>
                <w:rFonts w:ascii="Arial" w:hAnsi="Arial" w:cs="Arial"/>
                <w:sz w:val="18"/>
                <w:szCs w:val="18"/>
              </w:rPr>
              <w:t xml:space="preserve"> smärta</w:t>
            </w:r>
          </w:p>
          <w:p w14:paraId="54CF719C"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4059E21" w14:textId="77777777" w:rsidR="00F56EA2" w:rsidRDefault="00F56EA2"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C8ABFC9" w14:textId="199F849F"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934" w:type="dxa"/>
          </w:tcPr>
          <w:p w14:paraId="1AD77658" w14:textId="77777777" w:rsid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Utan märkbar skada/smärta</w:t>
            </w:r>
          </w:p>
          <w:p w14:paraId="7AF3FEE9" w14:textId="77777777" w:rsidR="007F67BC" w:rsidRDefault="007F67B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4A39B03" w14:textId="77777777" w:rsidR="007F67BC" w:rsidRDefault="007F67B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424964C" w14:textId="77777777" w:rsidR="00872475" w:rsidRDefault="00872475"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1EC728F" w14:textId="4AA5707A" w:rsidR="007F67BC" w:rsidRPr="0062065C" w:rsidRDefault="00DF286E"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r w:rsidR="007F67BC">
              <w:rPr>
                <w:rFonts w:ascii="Arial" w:hAnsi="Arial" w:cs="Arial"/>
                <w:sz w:val="18"/>
                <w:szCs w:val="18"/>
              </w:rPr>
              <w:t>Ex</w:t>
            </w:r>
            <w:r w:rsidR="00091F0A">
              <w:rPr>
                <w:rFonts w:ascii="Arial" w:hAnsi="Arial" w:cs="Arial"/>
                <w:sz w:val="18"/>
                <w:szCs w:val="18"/>
              </w:rPr>
              <w:t>:</w:t>
            </w:r>
            <w:r w:rsidR="007F67BC">
              <w:rPr>
                <w:rFonts w:ascii="Arial" w:hAnsi="Arial" w:cs="Arial"/>
                <w:sz w:val="18"/>
                <w:szCs w:val="18"/>
              </w:rPr>
              <w:t xml:space="preserve"> </w:t>
            </w:r>
            <w:r>
              <w:rPr>
                <w:rFonts w:ascii="Arial" w:hAnsi="Arial" w:cs="Arial"/>
                <w:sz w:val="18"/>
                <w:szCs w:val="18"/>
              </w:rPr>
              <w:t xml:space="preserve">sakta </w:t>
            </w:r>
            <w:r w:rsidR="007F67BC">
              <w:rPr>
                <w:rFonts w:ascii="Arial" w:hAnsi="Arial" w:cs="Arial"/>
                <w:sz w:val="18"/>
                <w:szCs w:val="18"/>
              </w:rPr>
              <w:t>glidit ner från säng eller rullstol</w:t>
            </w:r>
          </w:p>
        </w:tc>
      </w:tr>
    </w:tbl>
    <w:p w14:paraId="073D57AD" w14:textId="77777777" w:rsidR="00B902D7" w:rsidRDefault="00B902D7"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p>
    <w:p w14:paraId="10856BD3" w14:textId="12A55083" w:rsidR="0062065C" w:rsidRPr="0062065C" w:rsidRDefault="00422F4C"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r>
        <w:rPr>
          <w:rFonts w:ascii="Aptos Display" w:eastAsia="Times New Roman" w:hAnsi="Aptos Display" w:cs="Times New Roman"/>
          <w:color w:val="0F4761"/>
          <w:kern w:val="2"/>
          <w:sz w:val="32"/>
          <w:szCs w:val="32"/>
          <w14:ligatures w14:val="standardContextual"/>
        </w:rPr>
        <w:t>Hygien</w:t>
      </w:r>
      <w:r w:rsidR="00B34E92">
        <w:rPr>
          <w:rFonts w:ascii="Aptos Display" w:eastAsia="Times New Roman" w:hAnsi="Aptos Display" w:cs="Times New Roman"/>
          <w:color w:val="0F4761"/>
          <w:kern w:val="2"/>
          <w:sz w:val="32"/>
          <w:szCs w:val="32"/>
          <w14:ligatures w14:val="standardContextual"/>
        </w:rPr>
        <w:t xml:space="preserve"> </w:t>
      </w:r>
      <w:r>
        <w:rPr>
          <w:rFonts w:ascii="Aptos Display" w:eastAsia="Times New Roman" w:hAnsi="Aptos Display" w:cs="Times New Roman"/>
          <w:color w:val="0F4761"/>
          <w:kern w:val="2"/>
          <w:sz w:val="32"/>
          <w:szCs w:val="32"/>
          <w14:ligatures w14:val="standardContextual"/>
        </w:rPr>
        <w:t>-</w:t>
      </w:r>
      <w:r w:rsidR="00B34E92">
        <w:rPr>
          <w:rFonts w:ascii="Aptos Display" w:eastAsia="Times New Roman" w:hAnsi="Aptos Display" w:cs="Times New Roman"/>
          <w:color w:val="0F4761"/>
          <w:kern w:val="2"/>
          <w:sz w:val="32"/>
          <w:szCs w:val="32"/>
          <w14:ligatures w14:val="standardContextual"/>
        </w:rPr>
        <w:t xml:space="preserve"> </w:t>
      </w:r>
      <w:r w:rsidR="0062065C" w:rsidRPr="00B34E92">
        <w:rPr>
          <w:rFonts w:ascii="Aptos Display" w:eastAsia="Times New Roman" w:hAnsi="Aptos Display" w:cs="Times New Roman"/>
          <w:color w:val="0F4761"/>
          <w:kern w:val="2"/>
          <w:sz w:val="28"/>
          <w:szCs w:val="28"/>
          <w14:ligatures w14:val="standardContextual"/>
        </w:rPr>
        <w:t>Bristande följsamhet till rutiner och riktlinjer, ex. basala hygienrutiner</w:t>
      </w:r>
    </w:p>
    <w:tbl>
      <w:tblPr>
        <w:tblStyle w:val="Rutntstabell4dekorfrg1"/>
        <w:tblW w:w="9403" w:type="dxa"/>
        <w:tblLook w:val="04A0" w:firstRow="1" w:lastRow="0" w:firstColumn="1" w:lastColumn="0" w:noHBand="0" w:noVBand="1"/>
      </w:tblPr>
      <w:tblGrid>
        <w:gridCol w:w="2657"/>
        <w:gridCol w:w="2657"/>
        <w:gridCol w:w="2155"/>
        <w:gridCol w:w="1934"/>
      </w:tblGrid>
      <w:tr w:rsidR="0062065C" w:rsidRPr="0062065C" w14:paraId="3115065C" w14:textId="77777777" w:rsidTr="62F648CF">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657" w:type="dxa"/>
          </w:tcPr>
          <w:p w14:paraId="178749D0" w14:textId="77777777" w:rsidR="0062065C" w:rsidRPr="0062065C" w:rsidRDefault="0062065C">
            <w:pPr>
              <w:rPr>
                <w:sz w:val="18"/>
                <w:szCs w:val="18"/>
              </w:rPr>
            </w:pPr>
            <w:r w:rsidRPr="0062065C">
              <w:rPr>
                <w:rFonts w:ascii="Arial" w:hAnsi="Arial" w:cs="Arial"/>
                <w:sz w:val="18"/>
                <w:szCs w:val="18"/>
              </w:rPr>
              <w:t>Katastrofal (4)</w:t>
            </w:r>
          </w:p>
        </w:tc>
        <w:tc>
          <w:tcPr>
            <w:tcW w:w="2657" w:type="dxa"/>
          </w:tcPr>
          <w:p w14:paraId="3C277E1D"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Betydande (3)</w:t>
            </w:r>
          </w:p>
        </w:tc>
        <w:tc>
          <w:tcPr>
            <w:tcW w:w="2155" w:type="dxa"/>
          </w:tcPr>
          <w:p w14:paraId="521DF84C"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Måttlig (2)</w:t>
            </w:r>
          </w:p>
        </w:tc>
        <w:tc>
          <w:tcPr>
            <w:tcW w:w="1934" w:type="dxa"/>
          </w:tcPr>
          <w:p w14:paraId="62CB6CAD"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Mindre (1)</w:t>
            </w:r>
          </w:p>
        </w:tc>
      </w:tr>
      <w:tr w:rsidR="0062065C" w:rsidRPr="0062065C" w14:paraId="1AFE603B" w14:textId="77777777" w:rsidTr="62F648CF">
        <w:trPr>
          <w:cnfStyle w:val="000000100000" w:firstRow="0" w:lastRow="0" w:firstColumn="0" w:lastColumn="0" w:oddVBand="0" w:evenVBand="0" w:oddHBand="1" w:evenHBand="0" w:firstRowFirstColumn="0" w:firstRowLastColumn="0" w:lastRowFirstColumn="0" w:lastRowLastColumn="0"/>
          <w:trHeight w:val="2259"/>
        </w:trPr>
        <w:tc>
          <w:tcPr>
            <w:cnfStyle w:val="001000000000" w:firstRow="0" w:lastRow="0" w:firstColumn="1" w:lastColumn="0" w:oddVBand="0" w:evenVBand="0" w:oddHBand="0" w:evenHBand="0" w:firstRowFirstColumn="0" w:firstRowLastColumn="0" w:lastRowFirstColumn="0" w:lastRowLastColumn="0"/>
            <w:tcW w:w="2657" w:type="dxa"/>
          </w:tcPr>
          <w:p w14:paraId="574F51C4" w14:textId="77777777"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Betydande kvarstående kroppslig skada</w:t>
            </w:r>
          </w:p>
          <w:p w14:paraId="496A601B" w14:textId="77777777"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Dödsfall efter smitta på grund av bristande följsamhet till basala hygienrutiner</w:t>
            </w:r>
          </w:p>
          <w:p w14:paraId="0EA1C547" w14:textId="41CB8A89"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Smittspridning som varit ett hot mot enskilds liv</w:t>
            </w:r>
          </w:p>
        </w:tc>
        <w:tc>
          <w:tcPr>
            <w:tcW w:w="2657" w:type="dxa"/>
          </w:tcPr>
          <w:p w14:paraId="45C6EB82" w14:textId="77777777" w:rsid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Smittspridning som har drabbat flera, på grund av bristande följsamhet till basala hygienrutiner</w:t>
            </w:r>
          </w:p>
          <w:p w14:paraId="3A98932E" w14:textId="77777777" w:rsidR="00B76369" w:rsidRDefault="00B76369"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F19DDB4" w14:textId="2FE55770" w:rsidR="00B76369" w:rsidRPr="0062065C" w:rsidRDefault="00B76369"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Ex</w:t>
            </w:r>
            <w:r w:rsidR="005741E7">
              <w:rPr>
                <w:rFonts w:ascii="Arial" w:hAnsi="Arial" w:cs="Arial"/>
                <w:sz w:val="18"/>
                <w:szCs w:val="18"/>
              </w:rPr>
              <w:t>:</w:t>
            </w:r>
            <w:r>
              <w:rPr>
                <w:rFonts w:ascii="Arial" w:hAnsi="Arial" w:cs="Arial"/>
                <w:sz w:val="18"/>
                <w:szCs w:val="18"/>
              </w:rPr>
              <w:t xml:space="preserve"> </w:t>
            </w:r>
            <w:r w:rsidR="006B7C44">
              <w:rPr>
                <w:rFonts w:ascii="Arial" w:hAnsi="Arial" w:cs="Arial"/>
                <w:sz w:val="18"/>
                <w:szCs w:val="18"/>
              </w:rPr>
              <w:t>Magsjukeutbrott</w:t>
            </w:r>
          </w:p>
        </w:tc>
        <w:tc>
          <w:tcPr>
            <w:tcW w:w="2155" w:type="dxa"/>
          </w:tcPr>
          <w:p w14:paraId="6BD6F86D" w14:textId="77777777" w:rsid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Smittspridning som drabbar enstaka</w:t>
            </w:r>
          </w:p>
          <w:p w14:paraId="3464107C" w14:textId="77777777" w:rsidR="00A15CE2" w:rsidRDefault="00A15CE2"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0F84B88" w14:textId="77777777" w:rsidR="00A15CE2" w:rsidRDefault="00A15CE2"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E5B22F9" w14:textId="28CD1050" w:rsidR="00A15CE2" w:rsidRPr="0062065C" w:rsidRDefault="00096C88"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Ex</w:t>
            </w:r>
            <w:r w:rsidR="007F3F8F">
              <w:rPr>
                <w:rFonts w:ascii="Arial" w:hAnsi="Arial" w:cs="Arial"/>
                <w:sz w:val="18"/>
                <w:szCs w:val="18"/>
              </w:rPr>
              <w:t>:</w:t>
            </w:r>
            <w:r>
              <w:rPr>
                <w:rFonts w:ascii="Arial" w:hAnsi="Arial" w:cs="Arial"/>
                <w:sz w:val="18"/>
                <w:szCs w:val="18"/>
              </w:rPr>
              <w:t xml:space="preserve"> Inte rengjort </w:t>
            </w:r>
            <w:r w:rsidR="00356597">
              <w:rPr>
                <w:rFonts w:ascii="Arial" w:hAnsi="Arial" w:cs="Arial"/>
                <w:sz w:val="18"/>
                <w:szCs w:val="18"/>
              </w:rPr>
              <w:t>tagytor</w:t>
            </w:r>
            <w:r w:rsidR="006E3D97">
              <w:rPr>
                <w:rFonts w:ascii="Arial" w:hAnsi="Arial" w:cs="Arial"/>
                <w:sz w:val="18"/>
                <w:szCs w:val="18"/>
              </w:rPr>
              <w:t xml:space="preserve"> såsom </w:t>
            </w:r>
            <w:r w:rsidR="00E43AC9">
              <w:rPr>
                <w:rFonts w:ascii="Arial" w:hAnsi="Arial" w:cs="Arial"/>
                <w:sz w:val="18"/>
                <w:szCs w:val="18"/>
              </w:rPr>
              <w:t>dörrhandtag</w:t>
            </w:r>
            <w:r w:rsidR="00C233E8">
              <w:rPr>
                <w:rFonts w:ascii="Arial" w:hAnsi="Arial" w:cs="Arial"/>
                <w:sz w:val="18"/>
                <w:szCs w:val="18"/>
              </w:rPr>
              <w:t>, handtag på r</w:t>
            </w:r>
            <w:r w:rsidR="00CD4B92">
              <w:rPr>
                <w:rFonts w:ascii="Arial" w:hAnsi="Arial" w:cs="Arial"/>
                <w:sz w:val="18"/>
                <w:szCs w:val="18"/>
              </w:rPr>
              <w:t>ollator</w:t>
            </w:r>
          </w:p>
        </w:tc>
        <w:tc>
          <w:tcPr>
            <w:tcW w:w="1934" w:type="dxa"/>
          </w:tcPr>
          <w:p w14:paraId="1959898B" w14:textId="57FF75F6"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Utan märkbar konsekvens</w:t>
            </w:r>
          </w:p>
        </w:tc>
      </w:tr>
      <w:bookmarkEnd w:id="0"/>
    </w:tbl>
    <w:p w14:paraId="52012E52" w14:textId="77777777" w:rsidR="0062065C" w:rsidRDefault="0062065C" w:rsidP="0062065C">
      <w:pPr>
        <w:rPr>
          <w:sz w:val="20"/>
          <w:szCs w:val="22"/>
        </w:rPr>
      </w:pPr>
    </w:p>
    <w:p w14:paraId="44EF77F7" w14:textId="0868AE27" w:rsidR="0062065C" w:rsidRPr="0062065C" w:rsidRDefault="0062065C"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bookmarkStart w:id="1" w:name="_Toc175831331"/>
      <w:r>
        <w:rPr>
          <w:rFonts w:ascii="Aptos Display" w:eastAsia="Times New Roman" w:hAnsi="Aptos Display" w:cs="Times New Roman"/>
          <w:color w:val="0F4761"/>
          <w:kern w:val="2"/>
          <w:sz w:val="32"/>
          <w:szCs w:val="32"/>
          <w14:ligatures w14:val="standardContextual"/>
        </w:rPr>
        <w:t>Rättigheter och b</w:t>
      </w:r>
      <w:r w:rsidRPr="0062065C">
        <w:rPr>
          <w:rFonts w:ascii="Aptos Display" w:eastAsia="Times New Roman" w:hAnsi="Aptos Display" w:cs="Times New Roman"/>
          <w:color w:val="0F4761"/>
          <w:kern w:val="2"/>
          <w:sz w:val="32"/>
          <w:szCs w:val="32"/>
          <w14:ligatures w14:val="standardContextual"/>
        </w:rPr>
        <w:t>emötande</w:t>
      </w:r>
      <w:bookmarkEnd w:id="1"/>
      <w:r>
        <w:rPr>
          <w:rFonts w:ascii="Aptos Display" w:eastAsia="Times New Roman" w:hAnsi="Aptos Display" w:cs="Times New Roman"/>
          <w:color w:val="0F4761"/>
          <w:kern w:val="2"/>
          <w:sz w:val="32"/>
          <w:szCs w:val="32"/>
          <w14:ligatures w14:val="standardContextual"/>
        </w:rPr>
        <w:t xml:space="preserve"> </w:t>
      </w:r>
      <w:r w:rsidR="00B34E92">
        <w:rPr>
          <w:rFonts w:ascii="Aptos Display" w:eastAsia="Times New Roman" w:hAnsi="Aptos Display" w:cs="Times New Roman"/>
          <w:color w:val="0F4761"/>
          <w:kern w:val="2"/>
          <w:sz w:val="32"/>
          <w:szCs w:val="32"/>
          <w14:ligatures w14:val="standardContextual"/>
        </w:rPr>
        <w:t>-</w:t>
      </w:r>
      <w:r w:rsidR="000F7926">
        <w:rPr>
          <w:rFonts w:ascii="Aptos Display" w:eastAsia="Times New Roman" w:hAnsi="Aptos Display" w:cs="Times New Roman"/>
          <w:color w:val="0F4761"/>
          <w:kern w:val="2"/>
          <w:sz w:val="32"/>
          <w:szCs w:val="32"/>
          <w14:ligatures w14:val="standardContextual"/>
        </w:rPr>
        <w:t xml:space="preserve"> </w:t>
      </w:r>
      <w:r w:rsidR="000F7926" w:rsidRPr="00B34E92">
        <w:rPr>
          <w:rFonts w:ascii="Aptos Display" w:eastAsia="Times New Roman" w:hAnsi="Aptos Display" w:cs="Times New Roman"/>
          <w:color w:val="0F4761"/>
          <w:kern w:val="2"/>
          <w:sz w:val="28"/>
          <w:szCs w:val="28"/>
          <w14:ligatures w14:val="standardContextual"/>
        </w:rPr>
        <w:t>Brist i bemötande mot enskild</w:t>
      </w:r>
    </w:p>
    <w:tbl>
      <w:tblPr>
        <w:tblStyle w:val="Rutntstabell4dekorfrg1"/>
        <w:tblW w:w="9458" w:type="dxa"/>
        <w:tblLook w:val="04A0" w:firstRow="1" w:lastRow="0" w:firstColumn="1" w:lastColumn="0" w:noHBand="0" w:noVBand="1"/>
      </w:tblPr>
      <w:tblGrid>
        <w:gridCol w:w="2611"/>
        <w:gridCol w:w="2610"/>
        <w:gridCol w:w="2208"/>
        <w:gridCol w:w="2029"/>
      </w:tblGrid>
      <w:tr w:rsidR="0062065C" w14:paraId="3C4C8E4C" w14:textId="77777777" w:rsidTr="0062065C">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611" w:type="dxa"/>
          </w:tcPr>
          <w:p w14:paraId="13179BA2" w14:textId="77777777" w:rsidR="0062065C" w:rsidRDefault="0062065C">
            <w:r w:rsidRPr="001A60C8">
              <w:rPr>
                <w:rFonts w:ascii="Arial" w:hAnsi="Arial" w:cs="Arial"/>
              </w:rPr>
              <w:t>Katastrofal (4)</w:t>
            </w:r>
          </w:p>
        </w:tc>
        <w:tc>
          <w:tcPr>
            <w:tcW w:w="2610" w:type="dxa"/>
          </w:tcPr>
          <w:p w14:paraId="0BBA4AD4"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Betydande (3)</w:t>
            </w:r>
          </w:p>
        </w:tc>
        <w:tc>
          <w:tcPr>
            <w:tcW w:w="2208" w:type="dxa"/>
          </w:tcPr>
          <w:p w14:paraId="04D56A9B"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Måttlig (2)</w:t>
            </w:r>
          </w:p>
        </w:tc>
        <w:tc>
          <w:tcPr>
            <w:tcW w:w="2029" w:type="dxa"/>
          </w:tcPr>
          <w:p w14:paraId="0A6769A5"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Mindre (1)</w:t>
            </w:r>
          </w:p>
        </w:tc>
      </w:tr>
      <w:tr w:rsidR="0062065C" w14:paraId="6CDA282D" w14:textId="77777777" w:rsidTr="0062065C">
        <w:trPr>
          <w:cnfStyle w:val="000000100000" w:firstRow="0" w:lastRow="0" w:firstColumn="0" w:lastColumn="0" w:oddVBand="0" w:evenVBand="0" w:oddHBand="1" w:evenHBand="0" w:firstRowFirstColumn="0" w:firstRowLastColumn="0" w:lastRowFirstColumn="0" w:lastRowLastColumn="0"/>
          <w:trHeight w:val="3195"/>
        </w:trPr>
        <w:tc>
          <w:tcPr>
            <w:cnfStyle w:val="001000000000" w:firstRow="0" w:lastRow="0" w:firstColumn="1" w:lastColumn="0" w:oddVBand="0" w:evenVBand="0" w:oddHBand="0" w:evenHBand="0" w:firstRowFirstColumn="0" w:firstRowLastColumn="0" w:lastRowFirstColumn="0" w:lastRowLastColumn="0"/>
            <w:tcW w:w="2611" w:type="dxa"/>
          </w:tcPr>
          <w:p w14:paraId="5FFBCBA7" w14:textId="77777777" w:rsidR="0062065C" w:rsidRPr="00005802" w:rsidRDefault="0062065C">
            <w:pPr>
              <w:rPr>
                <w:rFonts w:ascii="Arial" w:hAnsi="Arial" w:cs="Arial"/>
                <w:b w:val="0"/>
                <w:bCs w:val="0"/>
                <w:sz w:val="18"/>
                <w:szCs w:val="18"/>
              </w:rPr>
            </w:pPr>
            <w:r w:rsidRPr="00005802">
              <w:rPr>
                <w:rFonts w:ascii="Arial" w:hAnsi="Arial" w:cs="Arial"/>
                <w:b w:val="0"/>
                <w:bCs w:val="0"/>
                <w:sz w:val="18"/>
                <w:szCs w:val="18"/>
              </w:rPr>
              <w:t>Brister i bemötandet som leder till:</w:t>
            </w:r>
          </w:p>
          <w:p w14:paraId="59C0C1E6" w14:textId="77777777" w:rsidR="0062065C" w:rsidRPr="00005802" w:rsidRDefault="0062065C">
            <w:pPr>
              <w:rPr>
                <w:rFonts w:ascii="Arial" w:hAnsi="Arial" w:cs="Arial"/>
                <w:b w:val="0"/>
                <w:bCs w:val="0"/>
                <w:sz w:val="18"/>
                <w:szCs w:val="18"/>
              </w:rPr>
            </w:pPr>
            <w:r w:rsidRPr="00005802">
              <w:rPr>
                <w:rFonts w:ascii="Arial" w:hAnsi="Arial" w:cs="Arial"/>
                <w:b w:val="0"/>
                <w:bCs w:val="0"/>
                <w:sz w:val="18"/>
                <w:szCs w:val="18"/>
              </w:rPr>
              <w:t>- stor</w:t>
            </w:r>
            <w:r>
              <w:rPr>
                <w:rFonts w:ascii="Arial" w:hAnsi="Arial" w:cs="Arial"/>
                <w:b w:val="0"/>
                <w:bCs w:val="0"/>
                <w:sz w:val="18"/>
                <w:szCs w:val="18"/>
              </w:rPr>
              <w:t>t</w:t>
            </w:r>
            <w:r w:rsidRPr="00005802">
              <w:rPr>
                <w:rFonts w:ascii="Arial" w:hAnsi="Arial" w:cs="Arial"/>
                <w:b w:val="0"/>
                <w:bCs w:val="0"/>
                <w:sz w:val="18"/>
                <w:szCs w:val="18"/>
              </w:rPr>
              <w:t xml:space="preserve"> bestående psykisk </w:t>
            </w:r>
            <w:r>
              <w:rPr>
                <w:rFonts w:ascii="Arial" w:hAnsi="Arial" w:cs="Arial"/>
                <w:b w:val="0"/>
                <w:bCs w:val="0"/>
                <w:sz w:val="18"/>
                <w:szCs w:val="18"/>
              </w:rPr>
              <w:t>lidande</w:t>
            </w:r>
          </w:p>
          <w:p w14:paraId="52DB7489" w14:textId="77777777" w:rsidR="0062065C" w:rsidRPr="00005802" w:rsidRDefault="0062065C">
            <w:pPr>
              <w:rPr>
                <w:rFonts w:ascii="Arial" w:hAnsi="Arial" w:cs="Arial"/>
                <w:b w:val="0"/>
                <w:bCs w:val="0"/>
                <w:sz w:val="18"/>
                <w:szCs w:val="18"/>
              </w:rPr>
            </w:pPr>
            <w:r w:rsidRPr="00005802">
              <w:rPr>
                <w:rFonts w:ascii="Arial" w:hAnsi="Arial" w:cs="Arial"/>
                <w:b w:val="0"/>
                <w:bCs w:val="0"/>
                <w:sz w:val="18"/>
                <w:szCs w:val="18"/>
              </w:rPr>
              <w:t>- självmord/dödsfall</w:t>
            </w:r>
          </w:p>
          <w:p w14:paraId="48129FC2" w14:textId="77777777" w:rsidR="0062065C" w:rsidRPr="00005802" w:rsidRDefault="0062065C">
            <w:pPr>
              <w:rPr>
                <w:rFonts w:ascii="Arial" w:hAnsi="Arial" w:cs="Arial"/>
                <w:b w:val="0"/>
                <w:bCs w:val="0"/>
                <w:sz w:val="18"/>
                <w:szCs w:val="18"/>
              </w:rPr>
            </w:pPr>
          </w:p>
          <w:p w14:paraId="25890E6A" w14:textId="77777777" w:rsidR="0062065C" w:rsidRPr="00005802" w:rsidRDefault="0062065C">
            <w:pPr>
              <w:rPr>
                <w:rFonts w:ascii="Arial" w:hAnsi="Arial" w:cs="Arial"/>
                <w:b w:val="0"/>
                <w:bCs w:val="0"/>
              </w:rPr>
            </w:pPr>
            <w:r w:rsidRPr="00005802">
              <w:rPr>
                <w:rFonts w:ascii="Arial" w:hAnsi="Arial" w:cs="Arial"/>
                <w:b w:val="0"/>
                <w:bCs w:val="0"/>
                <w:sz w:val="18"/>
                <w:szCs w:val="18"/>
              </w:rPr>
              <w:t>Ex: Allvarliga psykiska övergrepp (upprepade hot, kränkningar, bestraffningar)</w:t>
            </w:r>
          </w:p>
        </w:tc>
        <w:tc>
          <w:tcPr>
            <w:tcW w:w="2610" w:type="dxa"/>
          </w:tcPr>
          <w:p w14:paraId="15FAC2D7"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Brister i bemötandet som leder till allvarliga besvär eller skada för den enskilde</w:t>
            </w:r>
          </w:p>
          <w:p w14:paraId="50116CC6"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786CA63" w14:textId="77777777" w:rsidR="0062065C"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90F055E"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FD7F3C3" w14:textId="272528F9" w:rsidR="0062065C" w:rsidRPr="00E03434"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Ex: Allvarliga psykiska övergrepp (enstaka kränkningar, hot, bestraffningar)</w:t>
            </w:r>
          </w:p>
        </w:tc>
        <w:tc>
          <w:tcPr>
            <w:tcW w:w="2208" w:type="dxa"/>
          </w:tcPr>
          <w:p w14:paraId="4AAF830A" w14:textId="0E41271B"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 xml:space="preserve">Brister i bemötandet som leder till obehag, </w:t>
            </w:r>
            <w:r w:rsidRPr="000E127E">
              <w:rPr>
                <w:rFonts w:ascii="Arial" w:hAnsi="Arial" w:cs="Arial"/>
                <w:sz w:val="18"/>
                <w:szCs w:val="18"/>
              </w:rPr>
              <w:t>otrygghet</w:t>
            </w:r>
            <w:r w:rsidRPr="001A60C8">
              <w:rPr>
                <w:rFonts w:ascii="Arial" w:hAnsi="Arial" w:cs="Arial"/>
                <w:sz w:val="18"/>
                <w:szCs w:val="18"/>
              </w:rPr>
              <w:t xml:space="preserve"> eller skada för </w:t>
            </w:r>
            <w:r>
              <w:rPr>
                <w:rFonts w:ascii="Arial" w:hAnsi="Arial" w:cs="Arial"/>
                <w:sz w:val="18"/>
                <w:szCs w:val="18"/>
              </w:rPr>
              <w:t>d</w:t>
            </w:r>
            <w:r w:rsidRPr="001A60C8">
              <w:rPr>
                <w:rFonts w:ascii="Arial" w:hAnsi="Arial" w:cs="Arial"/>
                <w:sz w:val="18"/>
                <w:szCs w:val="18"/>
              </w:rPr>
              <w:t>en</w:t>
            </w:r>
            <w:r>
              <w:rPr>
                <w:rFonts w:ascii="Arial" w:hAnsi="Arial" w:cs="Arial"/>
                <w:sz w:val="18"/>
                <w:szCs w:val="18"/>
              </w:rPr>
              <w:t xml:space="preserve"> </w:t>
            </w:r>
            <w:r w:rsidRPr="001A60C8">
              <w:rPr>
                <w:rFonts w:ascii="Arial" w:hAnsi="Arial" w:cs="Arial"/>
                <w:sz w:val="18"/>
                <w:szCs w:val="18"/>
              </w:rPr>
              <w:t>enskilde</w:t>
            </w:r>
            <w:r w:rsidR="00FE4DB1">
              <w:rPr>
                <w:rFonts w:ascii="Arial" w:hAnsi="Arial" w:cs="Arial"/>
                <w:sz w:val="18"/>
                <w:szCs w:val="18"/>
              </w:rPr>
              <w:t xml:space="preserve">                                </w:t>
            </w:r>
          </w:p>
          <w:p w14:paraId="4A42F292"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560A003" w14:textId="4BDA4821" w:rsidR="0062065C" w:rsidRDefault="00FE4DB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p>
          <w:p w14:paraId="66E745D0" w14:textId="100E067D"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60C8">
              <w:rPr>
                <w:rFonts w:ascii="Arial" w:hAnsi="Arial" w:cs="Arial"/>
                <w:sz w:val="18"/>
                <w:szCs w:val="18"/>
              </w:rPr>
              <w:t>Ex: Mindre allvarliga psykiska övergrepp (särbehandling)</w:t>
            </w:r>
          </w:p>
        </w:tc>
        <w:tc>
          <w:tcPr>
            <w:tcW w:w="2029" w:type="dxa"/>
          </w:tcPr>
          <w:p w14:paraId="516E3BA4" w14:textId="77777777" w:rsidR="0062065C" w:rsidRPr="000E127E"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E127E">
              <w:rPr>
                <w:rFonts w:ascii="Arial" w:hAnsi="Arial" w:cs="Arial"/>
                <w:sz w:val="18"/>
                <w:szCs w:val="18"/>
              </w:rPr>
              <w:t>Brister i bemötandet som inte leder till någon märkbar konsekvens för den enskilde</w:t>
            </w:r>
          </w:p>
          <w:p w14:paraId="0CF2DED1" w14:textId="77777777" w:rsidR="0062065C" w:rsidRPr="000E127E"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20E0D864" w14:textId="6C91D0FD" w:rsidR="0062065C" w:rsidRPr="00E03434"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E127E">
              <w:rPr>
                <w:rFonts w:ascii="Arial" w:hAnsi="Arial" w:cs="Arial"/>
                <w:sz w:val="18"/>
                <w:szCs w:val="18"/>
              </w:rPr>
              <w:t>Ex: Bristande lyhördhet och respekt för den enskilde</w:t>
            </w:r>
          </w:p>
        </w:tc>
      </w:tr>
    </w:tbl>
    <w:p w14:paraId="3375CBF6" w14:textId="77777777" w:rsidR="0062065C" w:rsidRDefault="0062065C" w:rsidP="0062065C">
      <w:pPr>
        <w:rPr>
          <w:sz w:val="20"/>
          <w:szCs w:val="20"/>
        </w:rPr>
      </w:pPr>
    </w:p>
    <w:p w14:paraId="1AA180A4" w14:textId="77777777" w:rsidR="00CE534E" w:rsidRDefault="00CE534E" w:rsidP="62F648CF">
      <w:pPr>
        <w:rPr>
          <w:sz w:val="20"/>
          <w:szCs w:val="20"/>
        </w:rPr>
      </w:pPr>
    </w:p>
    <w:p w14:paraId="2B941339" w14:textId="6AEFAE6C" w:rsidR="0062065C" w:rsidRPr="00B34E92" w:rsidRDefault="006654C0" w:rsidP="0062065C">
      <w:pPr>
        <w:keepNext/>
        <w:keepLines/>
        <w:spacing w:before="160" w:after="80" w:line="278" w:lineRule="auto"/>
        <w:outlineLvl w:val="1"/>
        <w:rPr>
          <w:rFonts w:ascii="Aptos Display" w:eastAsia="Times New Roman" w:hAnsi="Aptos Display" w:cs="Times New Roman"/>
          <w:color w:val="0F4761"/>
          <w:kern w:val="2"/>
          <w:sz w:val="28"/>
          <w:szCs w:val="28"/>
          <w14:ligatures w14:val="standardContextual"/>
        </w:rPr>
      </w:pPr>
      <w:bookmarkStart w:id="2" w:name="_Toc175831332"/>
      <w:r w:rsidRPr="006654C0">
        <w:rPr>
          <w:rFonts w:ascii="Aptos Display" w:eastAsia="Times New Roman" w:hAnsi="Aptos Display" w:cs="Times New Roman"/>
          <w:color w:val="0F4761"/>
          <w:kern w:val="2"/>
          <w:sz w:val="32"/>
          <w:szCs w:val="32"/>
          <w14:ligatures w14:val="standardContextual"/>
        </w:rPr>
        <w:t>Stöld/Försvunnen/Förstörd</w:t>
      </w:r>
      <w:r>
        <w:rPr>
          <w:rFonts w:ascii="Aptos Display" w:eastAsia="Times New Roman" w:hAnsi="Aptos Display" w:cs="Times New Roman"/>
          <w:color w:val="0F4761"/>
          <w:kern w:val="2"/>
          <w:sz w:val="32"/>
          <w:szCs w:val="32"/>
          <w14:ligatures w14:val="standardContextual"/>
        </w:rPr>
        <w:t xml:space="preserve"> </w:t>
      </w:r>
      <w:bookmarkEnd w:id="2"/>
      <w:r w:rsidR="00B34E92">
        <w:rPr>
          <w:rFonts w:ascii="Aptos Display" w:eastAsia="Times New Roman" w:hAnsi="Aptos Display" w:cs="Times New Roman"/>
          <w:color w:val="0F4761"/>
          <w:kern w:val="2"/>
          <w:sz w:val="32"/>
          <w:szCs w:val="32"/>
          <w14:ligatures w14:val="standardContextual"/>
        </w:rPr>
        <w:t xml:space="preserve">- </w:t>
      </w:r>
      <w:r w:rsidRPr="00B34E92">
        <w:rPr>
          <w:rFonts w:ascii="Aptos Display" w:eastAsia="Times New Roman" w:hAnsi="Aptos Display" w:cs="Times New Roman"/>
          <w:color w:val="0F4761"/>
          <w:kern w:val="2"/>
          <w:sz w:val="28"/>
          <w:szCs w:val="28"/>
          <w14:ligatures w14:val="standardContextual"/>
        </w:rPr>
        <w:t>Privat egendom</w:t>
      </w:r>
      <w:r w:rsidR="00FE26D5" w:rsidRPr="00B34E92">
        <w:rPr>
          <w:rFonts w:ascii="Aptos Display" w:eastAsia="Times New Roman" w:hAnsi="Aptos Display" w:cs="Times New Roman"/>
          <w:color w:val="0F4761"/>
          <w:kern w:val="2"/>
          <w:sz w:val="28"/>
          <w:szCs w:val="28"/>
          <w14:ligatures w14:val="standardContextual"/>
        </w:rPr>
        <w:t xml:space="preserve"> försvunnen</w:t>
      </w:r>
      <w:r w:rsidR="00C97DB3" w:rsidRPr="00B34E92">
        <w:rPr>
          <w:rFonts w:ascii="Aptos Display" w:eastAsia="Times New Roman" w:hAnsi="Aptos Display" w:cs="Times New Roman"/>
          <w:color w:val="0F4761"/>
          <w:kern w:val="2"/>
          <w:sz w:val="28"/>
          <w:szCs w:val="28"/>
          <w14:ligatures w14:val="standardContextual"/>
        </w:rPr>
        <w:t>/förstörd</w:t>
      </w:r>
    </w:p>
    <w:tbl>
      <w:tblPr>
        <w:tblStyle w:val="Rutntstabell4dekorfrg1"/>
        <w:tblW w:w="9525" w:type="dxa"/>
        <w:tblLook w:val="04A0" w:firstRow="1" w:lastRow="0" w:firstColumn="1" w:lastColumn="0" w:noHBand="0" w:noVBand="1"/>
      </w:tblPr>
      <w:tblGrid>
        <w:gridCol w:w="2435"/>
        <w:gridCol w:w="2842"/>
        <w:gridCol w:w="2355"/>
        <w:gridCol w:w="1893"/>
      </w:tblGrid>
      <w:tr w:rsidR="0062065C" w14:paraId="217A2C3B" w14:textId="77777777" w:rsidTr="62F648CF">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435" w:type="dxa"/>
          </w:tcPr>
          <w:p w14:paraId="76ACC58D" w14:textId="77777777" w:rsidR="0062065C" w:rsidRDefault="0062065C">
            <w:r w:rsidRPr="001A60C8">
              <w:rPr>
                <w:rFonts w:ascii="Arial" w:hAnsi="Arial" w:cs="Arial"/>
              </w:rPr>
              <w:t>Katastrofal (4)</w:t>
            </w:r>
          </w:p>
        </w:tc>
        <w:tc>
          <w:tcPr>
            <w:tcW w:w="2842" w:type="dxa"/>
          </w:tcPr>
          <w:p w14:paraId="5D23B5A5"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Betydande (3)</w:t>
            </w:r>
          </w:p>
        </w:tc>
        <w:tc>
          <w:tcPr>
            <w:tcW w:w="2355" w:type="dxa"/>
          </w:tcPr>
          <w:p w14:paraId="3DFC6BDC"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Måttlig (2)</w:t>
            </w:r>
          </w:p>
        </w:tc>
        <w:tc>
          <w:tcPr>
            <w:tcW w:w="1893" w:type="dxa"/>
          </w:tcPr>
          <w:p w14:paraId="17C2A680"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Mindre (1)</w:t>
            </w:r>
          </w:p>
        </w:tc>
      </w:tr>
      <w:tr w:rsidR="0062065C" w14:paraId="5364AD7F" w14:textId="77777777" w:rsidTr="62F648CF">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2435" w:type="dxa"/>
          </w:tcPr>
          <w:p w14:paraId="77F51BA0" w14:textId="1E5280F6" w:rsidR="0062065C" w:rsidRPr="0062065C" w:rsidRDefault="0062065C">
            <w:pPr>
              <w:rPr>
                <w:rFonts w:ascii="Arial" w:hAnsi="Arial" w:cs="Arial"/>
                <w:b w:val="0"/>
                <w:bCs w:val="0"/>
                <w:sz w:val="18"/>
                <w:szCs w:val="18"/>
              </w:rPr>
            </w:pPr>
            <w:r w:rsidRPr="00005802">
              <w:rPr>
                <w:rFonts w:ascii="Arial" w:hAnsi="Arial" w:cs="Arial"/>
                <w:b w:val="0"/>
                <w:bCs w:val="0"/>
                <w:sz w:val="18"/>
                <w:szCs w:val="18"/>
              </w:rPr>
              <w:t>Ekonomiskt övergrepp/misstänkt stöld från den enskilde som leder till stora bestående konsekvenser för dennes fysiska eller psykiska hälsa</w:t>
            </w:r>
          </w:p>
        </w:tc>
        <w:tc>
          <w:tcPr>
            <w:tcW w:w="2842" w:type="dxa"/>
          </w:tcPr>
          <w:p w14:paraId="3F38FF80" w14:textId="46DBD1E1" w:rsidR="0062065C" w:rsidRPr="0062065C"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62F648CF">
              <w:rPr>
                <w:rFonts w:ascii="Arial" w:hAnsi="Arial" w:cs="Arial"/>
                <w:sz w:val="18"/>
                <w:szCs w:val="18"/>
              </w:rPr>
              <w:t>Ekonomiskt övergrepp/misstänkt</w:t>
            </w:r>
            <w:r w:rsidR="2A6E7765" w:rsidRPr="62F648CF">
              <w:rPr>
                <w:rFonts w:ascii="Arial" w:hAnsi="Arial" w:cs="Arial"/>
                <w:sz w:val="18"/>
                <w:szCs w:val="18"/>
              </w:rPr>
              <w:t xml:space="preserve"> </w:t>
            </w:r>
            <w:r w:rsidRPr="62F648CF">
              <w:rPr>
                <w:rFonts w:ascii="Arial" w:hAnsi="Arial" w:cs="Arial"/>
                <w:sz w:val="18"/>
                <w:szCs w:val="18"/>
              </w:rPr>
              <w:t>stöld från den enskilde som leder till konsekvenser för dennes fysiska eller psykiska hälsa</w:t>
            </w:r>
          </w:p>
        </w:tc>
        <w:tc>
          <w:tcPr>
            <w:tcW w:w="2355" w:type="dxa"/>
          </w:tcPr>
          <w:p w14:paraId="2F1E23B8" w14:textId="108AE3C2" w:rsidR="0062065C" w:rsidRPr="0062065C"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Ekonomiskt övergrepp/misstänkt stöld från den enskilde som leder till tillfälliga besvär/visst obehag/o</w:t>
            </w:r>
            <w:r w:rsidR="006654C0">
              <w:rPr>
                <w:rFonts w:ascii="Arial" w:hAnsi="Arial" w:cs="Arial"/>
                <w:sz w:val="18"/>
                <w:szCs w:val="18"/>
              </w:rPr>
              <w:t>t</w:t>
            </w:r>
            <w:r w:rsidRPr="001A60C8">
              <w:rPr>
                <w:rFonts w:ascii="Arial" w:hAnsi="Arial" w:cs="Arial"/>
                <w:sz w:val="18"/>
                <w:szCs w:val="18"/>
              </w:rPr>
              <w:t>rygghet</w:t>
            </w:r>
          </w:p>
        </w:tc>
        <w:tc>
          <w:tcPr>
            <w:tcW w:w="1893" w:type="dxa"/>
          </w:tcPr>
          <w:p w14:paraId="324D1D2A"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E2A4A">
              <w:rPr>
                <w:rFonts w:ascii="Arial" w:hAnsi="Arial" w:cs="Arial"/>
                <w:sz w:val="18"/>
                <w:szCs w:val="18"/>
              </w:rPr>
              <w:t>Ekonomiskt övergrepp/ misstänkt stöld från den enskilde som leder obetydlig s</w:t>
            </w:r>
            <w:r>
              <w:rPr>
                <w:rFonts w:ascii="Arial" w:hAnsi="Arial" w:cs="Arial"/>
                <w:sz w:val="18"/>
                <w:szCs w:val="18"/>
              </w:rPr>
              <w:t>kada</w:t>
            </w:r>
            <w:r w:rsidRPr="00CE2A4A">
              <w:rPr>
                <w:rFonts w:ascii="Arial" w:hAnsi="Arial" w:cs="Arial"/>
                <w:sz w:val="18"/>
                <w:szCs w:val="18"/>
              </w:rPr>
              <w:t>/</w:t>
            </w:r>
            <w:r>
              <w:rPr>
                <w:rFonts w:ascii="Arial" w:hAnsi="Arial" w:cs="Arial"/>
                <w:sz w:val="18"/>
                <w:szCs w:val="18"/>
              </w:rPr>
              <w:t>obehag</w:t>
            </w:r>
          </w:p>
        </w:tc>
      </w:tr>
    </w:tbl>
    <w:p w14:paraId="6318CCC2" w14:textId="77777777" w:rsidR="00574F8D" w:rsidRDefault="00574F8D"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bookmarkStart w:id="3" w:name="_Toc175831333"/>
    </w:p>
    <w:p w14:paraId="55790D8E" w14:textId="00AE6109" w:rsidR="0062065C" w:rsidRPr="0062065C" w:rsidRDefault="00C914B4"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r>
        <w:rPr>
          <w:rFonts w:ascii="Aptos Display" w:eastAsia="Times New Roman" w:hAnsi="Aptos Display" w:cs="Times New Roman"/>
          <w:color w:val="0F4761"/>
          <w:kern w:val="2"/>
          <w:sz w:val="32"/>
          <w:szCs w:val="32"/>
          <w14:ligatures w14:val="standardContextual"/>
        </w:rPr>
        <w:t>Utreda</w:t>
      </w:r>
      <w:r w:rsidR="001D2604">
        <w:rPr>
          <w:rFonts w:ascii="Aptos Display" w:eastAsia="Times New Roman" w:hAnsi="Aptos Display" w:cs="Times New Roman"/>
          <w:color w:val="0F4761"/>
          <w:kern w:val="2"/>
          <w:sz w:val="32"/>
          <w:szCs w:val="32"/>
          <w14:ligatures w14:val="standardContextual"/>
        </w:rPr>
        <w:t xml:space="preserve"> &amp; Beslut</w:t>
      </w:r>
      <w:r w:rsidR="00012954">
        <w:rPr>
          <w:rFonts w:ascii="Aptos Display" w:eastAsia="Times New Roman" w:hAnsi="Aptos Display" w:cs="Times New Roman"/>
          <w:color w:val="0F4761"/>
          <w:kern w:val="2"/>
          <w:sz w:val="32"/>
          <w:szCs w:val="32"/>
          <w14:ligatures w14:val="standardContextual"/>
        </w:rPr>
        <w:t>a</w:t>
      </w:r>
      <w:r w:rsidR="00F55C06">
        <w:rPr>
          <w:rFonts w:ascii="Aptos Display" w:eastAsia="Times New Roman" w:hAnsi="Aptos Display" w:cs="Times New Roman"/>
          <w:color w:val="0F4761"/>
          <w:kern w:val="2"/>
          <w:sz w:val="32"/>
          <w:szCs w:val="32"/>
          <w14:ligatures w14:val="standardContextual"/>
        </w:rPr>
        <w:t xml:space="preserve"> ärende</w:t>
      </w:r>
      <w:r w:rsidR="00012954">
        <w:rPr>
          <w:rFonts w:ascii="Aptos Display" w:eastAsia="Times New Roman" w:hAnsi="Aptos Display" w:cs="Times New Roman"/>
          <w:color w:val="0F4761"/>
          <w:kern w:val="2"/>
          <w:sz w:val="32"/>
          <w:szCs w:val="32"/>
          <w14:ligatures w14:val="standardContextual"/>
        </w:rPr>
        <w:t>, Förbe</w:t>
      </w:r>
      <w:r w:rsidR="00393A95">
        <w:rPr>
          <w:rFonts w:ascii="Aptos Display" w:eastAsia="Times New Roman" w:hAnsi="Aptos Display" w:cs="Times New Roman"/>
          <w:color w:val="0F4761"/>
          <w:kern w:val="2"/>
          <w:sz w:val="32"/>
          <w:szCs w:val="32"/>
          <w14:ligatures w14:val="standardContextual"/>
        </w:rPr>
        <w:t>reda &amp; påbörja</w:t>
      </w:r>
      <w:r w:rsidR="001F1225">
        <w:rPr>
          <w:rFonts w:ascii="Aptos Display" w:eastAsia="Times New Roman" w:hAnsi="Aptos Display" w:cs="Times New Roman"/>
          <w:color w:val="0F4761"/>
          <w:kern w:val="2"/>
          <w:sz w:val="32"/>
          <w:szCs w:val="32"/>
          <w14:ligatures w14:val="standardContextual"/>
        </w:rPr>
        <w:t xml:space="preserve"> </w:t>
      </w:r>
      <w:r w:rsidR="00D4701A">
        <w:rPr>
          <w:rFonts w:ascii="Aptos Display" w:eastAsia="Times New Roman" w:hAnsi="Aptos Display" w:cs="Times New Roman"/>
          <w:color w:val="0F4761"/>
          <w:kern w:val="2"/>
          <w:sz w:val="32"/>
          <w:szCs w:val="32"/>
          <w14:ligatures w14:val="standardContextual"/>
        </w:rPr>
        <w:t xml:space="preserve">SoL/LSS </w:t>
      </w:r>
      <w:r w:rsidR="001F1225">
        <w:rPr>
          <w:rFonts w:ascii="Aptos Display" w:eastAsia="Times New Roman" w:hAnsi="Aptos Display" w:cs="Times New Roman"/>
          <w:color w:val="0F4761"/>
          <w:kern w:val="2"/>
          <w:sz w:val="32"/>
          <w:szCs w:val="32"/>
          <w14:ligatures w14:val="standardContextual"/>
        </w:rPr>
        <w:t>insats</w:t>
      </w:r>
      <w:r w:rsidR="00B34E92">
        <w:rPr>
          <w:rFonts w:ascii="Aptos Display" w:eastAsia="Times New Roman" w:hAnsi="Aptos Display" w:cs="Times New Roman"/>
          <w:color w:val="0F4761"/>
          <w:kern w:val="2"/>
          <w:sz w:val="32"/>
          <w:szCs w:val="32"/>
          <w14:ligatures w14:val="standardContextual"/>
        </w:rPr>
        <w:t xml:space="preserve"> </w:t>
      </w:r>
      <w:r w:rsidR="001F1225">
        <w:rPr>
          <w:rFonts w:ascii="Aptos Display" w:eastAsia="Times New Roman" w:hAnsi="Aptos Display" w:cs="Times New Roman"/>
          <w:color w:val="0F4761"/>
          <w:kern w:val="2"/>
          <w:sz w:val="32"/>
          <w:szCs w:val="32"/>
          <w14:ligatures w14:val="standardContextual"/>
        </w:rPr>
        <w:t>-</w:t>
      </w:r>
      <w:r w:rsidR="00B34E92">
        <w:rPr>
          <w:rFonts w:ascii="Aptos Display" w:eastAsia="Times New Roman" w:hAnsi="Aptos Display" w:cs="Times New Roman"/>
          <w:color w:val="0F4761"/>
          <w:kern w:val="2"/>
          <w:sz w:val="32"/>
          <w:szCs w:val="32"/>
          <w14:ligatures w14:val="standardContextual"/>
        </w:rPr>
        <w:t xml:space="preserve"> </w:t>
      </w:r>
      <w:r w:rsidR="0062065C" w:rsidRPr="00B34E92">
        <w:rPr>
          <w:rFonts w:ascii="Aptos Display" w:eastAsia="Times New Roman" w:hAnsi="Aptos Display" w:cs="Times New Roman"/>
          <w:color w:val="0F4761"/>
          <w:kern w:val="2"/>
          <w:sz w:val="28"/>
          <w:szCs w:val="28"/>
          <w14:ligatures w14:val="standardContextual"/>
        </w:rPr>
        <w:t>Brister i rättssäkerhet</w:t>
      </w:r>
      <w:bookmarkEnd w:id="3"/>
    </w:p>
    <w:tbl>
      <w:tblPr>
        <w:tblStyle w:val="Rutntstabell4dekorfrg1"/>
        <w:tblW w:w="9478" w:type="dxa"/>
        <w:tblLook w:val="04A0" w:firstRow="1" w:lastRow="0" w:firstColumn="1" w:lastColumn="0" w:noHBand="0" w:noVBand="1"/>
      </w:tblPr>
      <w:tblGrid>
        <w:gridCol w:w="2345"/>
        <w:gridCol w:w="2685"/>
        <w:gridCol w:w="2228"/>
        <w:gridCol w:w="2220"/>
      </w:tblGrid>
      <w:tr w:rsidR="0062065C" w14:paraId="66C3B29F" w14:textId="77777777" w:rsidTr="00B76954">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345" w:type="dxa"/>
          </w:tcPr>
          <w:p w14:paraId="4D2849A5" w14:textId="77777777" w:rsidR="0062065C" w:rsidRDefault="0062065C">
            <w:r w:rsidRPr="001A60C8">
              <w:rPr>
                <w:rFonts w:ascii="Arial" w:hAnsi="Arial" w:cs="Arial"/>
              </w:rPr>
              <w:t>Katastrofal (4)</w:t>
            </w:r>
          </w:p>
        </w:tc>
        <w:tc>
          <w:tcPr>
            <w:tcW w:w="2685" w:type="dxa"/>
          </w:tcPr>
          <w:p w14:paraId="1D9E1111"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Betydande (3)</w:t>
            </w:r>
          </w:p>
        </w:tc>
        <w:tc>
          <w:tcPr>
            <w:tcW w:w="2228" w:type="dxa"/>
          </w:tcPr>
          <w:p w14:paraId="54016FA6"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Måttlig (2)</w:t>
            </w:r>
          </w:p>
        </w:tc>
        <w:tc>
          <w:tcPr>
            <w:tcW w:w="2220" w:type="dxa"/>
          </w:tcPr>
          <w:p w14:paraId="56250F2A"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Mindre (1)</w:t>
            </w:r>
          </w:p>
        </w:tc>
      </w:tr>
      <w:tr w:rsidR="0062065C" w14:paraId="67E720B3" w14:textId="77777777" w:rsidTr="00B76954">
        <w:trPr>
          <w:cnfStyle w:val="000000100000" w:firstRow="0" w:lastRow="0" w:firstColumn="0" w:lastColumn="0" w:oddVBand="0" w:evenVBand="0" w:oddHBand="1" w:evenHBand="0" w:firstRowFirstColumn="0" w:firstRowLastColumn="0" w:lastRowFirstColumn="0" w:lastRowLastColumn="0"/>
          <w:trHeight w:val="1722"/>
        </w:trPr>
        <w:tc>
          <w:tcPr>
            <w:cnfStyle w:val="001000000000" w:firstRow="0" w:lastRow="0" w:firstColumn="1" w:lastColumn="0" w:oddVBand="0" w:evenVBand="0" w:oddHBand="0" w:evenHBand="0" w:firstRowFirstColumn="0" w:firstRowLastColumn="0" w:lastRowFirstColumn="0" w:lastRowLastColumn="0"/>
            <w:tcW w:w="2345" w:type="dxa"/>
          </w:tcPr>
          <w:p w14:paraId="61B6DACC" w14:textId="13FE47A1" w:rsidR="0062065C" w:rsidRPr="00005802" w:rsidRDefault="0062065C">
            <w:pPr>
              <w:rPr>
                <w:rFonts w:ascii="Arial" w:hAnsi="Arial" w:cs="Arial"/>
                <w:b w:val="0"/>
                <w:bCs w:val="0"/>
                <w:sz w:val="18"/>
                <w:szCs w:val="18"/>
              </w:rPr>
            </w:pPr>
            <w:r w:rsidRPr="00005802">
              <w:rPr>
                <w:rFonts w:ascii="Arial" w:hAnsi="Arial" w:cs="Arial"/>
                <w:b w:val="0"/>
                <w:bCs w:val="0"/>
                <w:sz w:val="18"/>
                <w:szCs w:val="18"/>
              </w:rPr>
              <w:t>Brister i rättssäkerhet som leder till avsevärda och bestående fysiska och/eller psykiska konsekvenser för den enskilde.</w:t>
            </w:r>
          </w:p>
          <w:p w14:paraId="4A423A9A" w14:textId="5CB968A2" w:rsidR="0062065C" w:rsidRPr="0062065C" w:rsidRDefault="0062065C">
            <w:pPr>
              <w:rPr>
                <w:rFonts w:ascii="Arial" w:hAnsi="Arial" w:cs="Arial"/>
                <w:b w:val="0"/>
                <w:bCs w:val="0"/>
                <w:sz w:val="18"/>
                <w:szCs w:val="18"/>
              </w:rPr>
            </w:pPr>
            <w:r w:rsidRPr="00005802">
              <w:rPr>
                <w:rFonts w:ascii="Arial" w:hAnsi="Arial" w:cs="Arial"/>
                <w:b w:val="0"/>
                <w:bCs w:val="0"/>
                <w:sz w:val="18"/>
                <w:szCs w:val="18"/>
              </w:rPr>
              <w:t>Ex: Brister i/otillräcklig/utebliven utredning och/eller beslut, lång handläggningstid som leder till ovanstående konsekvenser</w:t>
            </w:r>
          </w:p>
        </w:tc>
        <w:tc>
          <w:tcPr>
            <w:tcW w:w="2685" w:type="dxa"/>
          </w:tcPr>
          <w:p w14:paraId="69CF0EEB"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Brister i rättssäkerhet som leder till allvarliga fysiska och/eller psykiska konsekvenser för den enskilde</w:t>
            </w:r>
          </w:p>
          <w:p w14:paraId="03B9549C" w14:textId="77777777" w:rsidR="0062065C"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7EF8B7B" w14:textId="77777777" w:rsidR="0062065C" w:rsidRPr="00CE2A4A"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 xml:space="preserve">Ex:  </w:t>
            </w:r>
            <w:r w:rsidRPr="00CE2A4A">
              <w:rPr>
                <w:rFonts w:ascii="Arial" w:hAnsi="Arial" w:cs="Arial"/>
                <w:sz w:val="18"/>
                <w:szCs w:val="18"/>
              </w:rPr>
              <w:t xml:space="preserve">Felaktig placering eller insats. </w:t>
            </w:r>
          </w:p>
          <w:p w14:paraId="5A252943" w14:textId="007A09B8"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E2A4A">
              <w:rPr>
                <w:rFonts w:ascii="Arial" w:hAnsi="Arial" w:cs="Arial"/>
                <w:sz w:val="18"/>
                <w:szCs w:val="18"/>
              </w:rPr>
              <w:t xml:space="preserve">Felaktig information om rättigheter till den enskilde, </w:t>
            </w:r>
            <w:r w:rsidRPr="001A60C8">
              <w:rPr>
                <w:rFonts w:ascii="Arial" w:hAnsi="Arial" w:cs="Arial"/>
                <w:sz w:val="18"/>
                <w:szCs w:val="18"/>
              </w:rPr>
              <w:t>Sekretessmaterial förvaras åtkomligt för obehöriga</w:t>
            </w:r>
          </w:p>
        </w:tc>
        <w:tc>
          <w:tcPr>
            <w:tcW w:w="2228" w:type="dxa"/>
          </w:tcPr>
          <w:p w14:paraId="5EACD1F2" w14:textId="5507163F"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Brister i rättssäkerhet som leder till lindriga fysiska och/eller psykiska konsekvenser för den enskild</w:t>
            </w:r>
            <w:r>
              <w:rPr>
                <w:rFonts w:ascii="Arial" w:hAnsi="Arial" w:cs="Arial"/>
                <w:sz w:val="18"/>
                <w:szCs w:val="18"/>
              </w:rPr>
              <w:t>e</w:t>
            </w:r>
          </w:p>
          <w:p w14:paraId="03B6646E" w14:textId="77777777" w:rsidR="00554C90" w:rsidRDefault="00554C90" w:rsidP="00554C90">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2185DD33" w14:textId="1136F089"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60C8">
              <w:rPr>
                <w:rFonts w:ascii="Arial" w:hAnsi="Arial" w:cs="Arial"/>
                <w:sz w:val="18"/>
                <w:szCs w:val="18"/>
              </w:rPr>
              <w:t>Ex Brister i/otillräcklig utredning, lång handläggningstid. Information lämnas till anhöriga utan samtycke från den enskilde</w:t>
            </w:r>
          </w:p>
        </w:tc>
        <w:tc>
          <w:tcPr>
            <w:tcW w:w="2220" w:type="dxa"/>
          </w:tcPr>
          <w:p w14:paraId="691090A4" w14:textId="0BED5AA3" w:rsidR="0062065C" w:rsidRPr="00CE2A4A"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E2A4A">
              <w:rPr>
                <w:rFonts w:ascii="Arial" w:hAnsi="Arial" w:cs="Arial"/>
                <w:sz w:val="18"/>
                <w:szCs w:val="18"/>
              </w:rPr>
              <w:t>Brister i rättssäkerhet som inte leder till någon märkbar konsekvens för den enskilde</w:t>
            </w:r>
          </w:p>
          <w:p w14:paraId="3B89DFCF" w14:textId="77777777" w:rsidR="0062065C"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35BE82F"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E2A4A">
              <w:rPr>
                <w:rFonts w:ascii="Arial" w:hAnsi="Arial" w:cs="Arial"/>
                <w:sz w:val="18"/>
                <w:szCs w:val="18"/>
              </w:rPr>
              <w:t xml:space="preserve">Ex: den enskilde får för kort kommuniceringstid, den enskilde får endast beslutet muntligt och inte skriftligt </w:t>
            </w:r>
          </w:p>
        </w:tc>
      </w:tr>
    </w:tbl>
    <w:p w14:paraId="5B1206A4" w14:textId="6F2477E9" w:rsidR="00E5685F" w:rsidRPr="0062065C" w:rsidRDefault="00E5685F" w:rsidP="00E5685F">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r>
        <w:rPr>
          <w:rFonts w:ascii="Aptos Display" w:eastAsia="Times New Roman" w:hAnsi="Aptos Display" w:cs="Times New Roman"/>
          <w:color w:val="0F4761"/>
          <w:kern w:val="2"/>
          <w:sz w:val="32"/>
          <w:szCs w:val="32"/>
          <w14:ligatures w14:val="standardContextual"/>
        </w:rPr>
        <w:t>Genomföra och följa upp SoL/LSS</w:t>
      </w:r>
      <w:r w:rsidR="00B34E92">
        <w:rPr>
          <w:rFonts w:ascii="Aptos Display" w:eastAsia="Times New Roman" w:hAnsi="Aptos Display" w:cs="Times New Roman"/>
          <w:color w:val="0F4761"/>
          <w:kern w:val="2"/>
          <w:sz w:val="32"/>
          <w:szCs w:val="32"/>
          <w14:ligatures w14:val="standardContextual"/>
        </w:rPr>
        <w:t xml:space="preserve"> </w:t>
      </w:r>
      <w:r>
        <w:rPr>
          <w:rFonts w:ascii="Aptos Display" w:eastAsia="Times New Roman" w:hAnsi="Aptos Display" w:cs="Times New Roman"/>
          <w:color w:val="0F4761"/>
          <w:kern w:val="2"/>
          <w:sz w:val="32"/>
          <w:szCs w:val="32"/>
          <w14:ligatures w14:val="standardContextual"/>
        </w:rPr>
        <w:t xml:space="preserve">- </w:t>
      </w:r>
      <w:r w:rsidRPr="00B34E92">
        <w:rPr>
          <w:rFonts w:ascii="Aptos Display" w:eastAsia="Times New Roman" w:hAnsi="Aptos Display" w:cs="Times New Roman"/>
          <w:color w:val="0F4761"/>
          <w:kern w:val="2"/>
          <w:sz w:val="28"/>
          <w:szCs w:val="28"/>
          <w14:ligatures w14:val="standardContextual"/>
        </w:rPr>
        <w:t>Bristande omsorg</w:t>
      </w:r>
    </w:p>
    <w:tbl>
      <w:tblPr>
        <w:tblStyle w:val="Rutntstabell4dekorfrg1"/>
        <w:tblW w:w="9403" w:type="dxa"/>
        <w:tblLook w:val="04A0" w:firstRow="1" w:lastRow="0" w:firstColumn="1" w:lastColumn="0" w:noHBand="0" w:noVBand="1"/>
      </w:tblPr>
      <w:tblGrid>
        <w:gridCol w:w="2657"/>
        <w:gridCol w:w="2657"/>
        <w:gridCol w:w="2155"/>
        <w:gridCol w:w="1934"/>
      </w:tblGrid>
      <w:tr w:rsidR="00E5685F" w:rsidRPr="0062065C" w14:paraId="26997326" w14:textId="77777777" w:rsidTr="00D549F6">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657" w:type="dxa"/>
          </w:tcPr>
          <w:p w14:paraId="5D95A083" w14:textId="77777777" w:rsidR="00E5685F" w:rsidRPr="0062065C" w:rsidRDefault="00E5685F" w:rsidP="00D549F6">
            <w:pPr>
              <w:rPr>
                <w:sz w:val="18"/>
                <w:szCs w:val="18"/>
              </w:rPr>
            </w:pPr>
            <w:r w:rsidRPr="0062065C">
              <w:rPr>
                <w:rFonts w:ascii="Arial" w:hAnsi="Arial" w:cs="Arial"/>
                <w:sz w:val="18"/>
                <w:szCs w:val="18"/>
              </w:rPr>
              <w:t>Katastrofal (4)</w:t>
            </w:r>
          </w:p>
        </w:tc>
        <w:tc>
          <w:tcPr>
            <w:tcW w:w="2657" w:type="dxa"/>
          </w:tcPr>
          <w:p w14:paraId="503BA0C0" w14:textId="77777777" w:rsidR="00E5685F" w:rsidRPr="0062065C" w:rsidRDefault="00E5685F" w:rsidP="00D549F6">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Betydande (3)</w:t>
            </w:r>
          </w:p>
        </w:tc>
        <w:tc>
          <w:tcPr>
            <w:tcW w:w="2155" w:type="dxa"/>
          </w:tcPr>
          <w:p w14:paraId="1A92B374" w14:textId="77777777" w:rsidR="00E5685F" w:rsidRPr="0062065C" w:rsidRDefault="00E5685F" w:rsidP="00D549F6">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Måttlig (2)</w:t>
            </w:r>
          </w:p>
        </w:tc>
        <w:tc>
          <w:tcPr>
            <w:tcW w:w="1934" w:type="dxa"/>
          </w:tcPr>
          <w:p w14:paraId="08FB2A7B" w14:textId="77777777" w:rsidR="00E5685F" w:rsidRPr="0062065C" w:rsidRDefault="00E5685F" w:rsidP="00D549F6">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Mindre (1)</w:t>
            </w:r>
          </w:p>
        </w:tc>
      </w:tr>
      <w:tr w:rsidR="00E5685F" w:rsidRPr="0062065C" w14:paraId="78B1B2C4" w14:textId="77777777" w:rsidTr="00D549F6">
        <w:trPr>
          <w:cnfStyle w:val="000000100000" w:firstRow="0" w:lastRow="0" w:firstColumn="0" w:lastColumn="0" w:oddVBand="0" w:evenVBand="0" w:oddHBand="1" w:evenHBand="0" w:firstRowFirstColumn="0" w:firstRowLastColumn="0" w:lastRowFirstColumn="0" w:lastRowLastColumn="0"/>
          <w:trHeight w:val="2985"/>
        </w:trPr>
        <w:tc>
          <w:tcPr>
            <w:cnfStyle w:val="001000000000" w:firstRow="0" w:lastRow="0" w:firstColumn="1" w:lastColumn="0" w:oddVBand="0" w:evenVBand="0" w:oddHBand="0" w:evenHBand="0" w:firstRowFirstColumn="0" w:firstRowLastColumn="0" w:lastRowFirstColumn="0" w:lastRowLastColumn="0"/>
            <w:tcW w:w="2657" w:type="dxa"/>
          </w:tcPr>
          <w:p w14:paraId="67E330B3" w14:textId="77777777" w:rsidR="00E5685F" w:rsidRPr="0062065C" w:rsidRDefault="00E5685F" w:rsidP="00D549F6">
            <w:pPr>
              <w:rPr>
                <w:rFonts w:ascii="Arial" w:hAnsi="Arial" w:cs="Arial"/>
                <w:b w:val="0"/>
                <w:bCs w:val="0"/>
                <w:sz w:val="18"/>
                <w:szCs w:val="18"/>
              </w:rPr>
            </w:pPr>
            <w:r w:rsidRPr="0062065C">
              <w:rPr>
                <w:rFonts w:ascii="Arial" w:hAnsi="Arial" w:cs="Arial"/>
                <w:b w:val="0"/>
                <w:bCs w:val="0"/>
                <w:sz w:val="18"/>
                <w:szCs w:val="18"/>
              </w:rPr>
              <w:t>Felaktigt utförd insats/bristande tillsyn som leder till:</w:t>
            </w:r>
          </w:p>
          <w:p w14:paraId="11D03033" w14:textId="77777777" w:rsidR="00E5685F" w:rsidRPr="0062065C" w:rsidRDefault="00E5685F" w:rsidP="00D549F6">
            <w:pPr>
              <w:rPr>
                <w:rFonts w:ascii="Arial" w:hAnsi="Arial" w:cs="Arial"/>
                <w:b w:val="0"/>
                <w:bCs w:val="0"/>
                <w:sz w:val="18"/>
                <w:szCs w:val="18"/>
              </w:rPr>
            </w:pPr>
            <w:r w:rsidRPr="0062065C">
              <w:rPr>
                <w:rFonts w:ascii="Arial" w:hAnsi="Arial" w:cs="Arial"/>
                <w:b w:val="0"/>
                <w:bCs w:val="0"/>
                <w:sz w:val="18"/>
                <w:szCs w:val="18"/>
              </w:rPr>
              <w:t>-betydande och kvarstående fysiska och/eller psykiska konsekvenser för den enskilde</w:t>
            </w:r>
          </w:p>
          <w:p w14:paraId="7AD5E0F3" w14:textId="77777777" w:rsidR="00E5685F" w:rsidRPr="0062065C" w:rsidRDefault="00E5685F" w:rsidP="00D549F6">
            <w:pPr>
              <w:rPr>
                <w:rFonts w:ascii="Arial" w:hAnsi="Arial" w:cs="Arial"/>
                <w:b w:val="0"/>
                <w:bCs w:val="0"/>
                <w:sz w:val="18"/>
                <w:szCs w:val="18"/>
              </w:rPr>
            </w:pPr>
            <w:r w:rsidRPr="0062065C">
              <w:rPr>
                <w:rFonts w:ascii="Arial" w:hAnsi="Arial" w:cs="Arial"/>
                <w:b w:val="0"/>
                <w:bCs w:val="0"/>
                <w:sz w:val="18"/>
                <w:szCs w:val="18"/>
              </w:rPr>
              <w:t>- dödsfall</w:t>
            </w:r>
          </w:p>
          <w:p w14:paraId="7A23D4F7" w14:textId="77777777" w:rsidR="00E5685F" w:rsidRPr="0062065C" w:rsidRDefault="00E5685F" w:rsidP="00D549F6">
            <w:pPr>
              <w:rPr>
                <w:rFonts w:ascii="Arial" w:hAnsi="Arial" w:cs="Arial"/>
                <w:b w:val="0"/>
                <w:bCs w:val="0"/>
                <w:sz w:val="18"/>
                <w:szCs w:val="18"/>
              </w:rPr>
            </w:pPr>
          </w:p>
          <w:p w14:paraId="4BAE1053" w14:textId="77777777" w:rsidR="00E5685F" w:rsidRPr="0062065C" w:rsidRDefault="00E5685F" w:rsidP="00D549F6">
            <w:pPr>
              <w:rPr>
                <w:rFonts w:ascii="Arial" w:hAnsi="Arial" w:cs="Arial"/>
                <w:b w:val="0"/>
                <w:bCs w:val="0"/>
                <w:sz w:val="18"/>
                <w:szCs w:val="18"/>
              </w:rPr>
            </w:pPr>
            <w:r w:rsidRPr="0062065C">
              <w:rPr>
                <w:rFonts w:ascii="Arial" w:hAnsi="Arial" w:cs="Arial"/>
                <w:b w:val="0"/>
                <w:bCs w:val="0"/>
                <w:sz w:val="18"/>
                <w:szCs w:val="18"/>
              </w:rPr>
              <w:t>Ex: Den enskilde blir bortglömd eller försummad, utsatt för allvarliga fysiska övergrepp (slag), felaktigt användande av hjälpmedel</w:t>
            </w:r>
          </w:p>
        </w:tc>
        <w:tc>
          <w:tcPr>
            <w:tcW w:w="2657" w:type="dxa"/>
          </w:tcPr>
          <w:p w14:paraId="6FB51F15"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Felaktigt utförd insats/bristande tillsyn som leder till allvarliga fysiska och/eller psykiska konsekvenser för den enskilde</w:t>
            </w:r>
          </w:p>
          <w:p w14:paraId="12766E27"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46C9C04"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5AA3B17"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EA9C1F0"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Ex: Den enskilde blir bortglömd, eller utsatt för mindre allvarliga fysiska övergrepp (hårdhänt handlag), underlåtenhet att utföra insatser utifrån den enskildes specifika behov, felaktigt användande av hjälpmedel</w:t>
            </w:r>
          </w:p>
        </w:tc>
        <w:tc>
          <w:tcPr>
            <w:tcW w:w="2155" w:type="dxa"/>
          </w:tcPr>
          <w:p w14:paraId="3181F333"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Felaktigt utförd insats/bristande tillsyn som leder till lindriga fysiska och/eller psykiska konsekvenser för den enskilde</w:t>
            </w:r>
          </w:p>
          <w:p w14:paraId="615BAB4A"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4C725D4"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702F7BB"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Ex: Felaktig teknik vid matsituation, personlig hygien etc, underlåtenhet att utföra insatser utifrån den enskildes specifika behov, felaktigt användande av hjälpmedel</w:t>
            </w:r>
          </w:p>
        </w:tc>
        <w:tc>
          <w:tcPr>
            <w:tcW w:w="1934" w:type="dxa"/>
          </w:tcPr>
          <w:p w14:paraId="07E67FE1"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Felaktigt utförd insats/bristande tillsyn som inte leder till någon märkbar konsekvens för den enskilde</w:t>
            </w:r>
          </w:p>
          <w:p w14:paraId="30C47E08"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D23C195"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C104EF3"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Ex: Utför insatser som den enskilde själv kan utföra</w:t>
            </w:r>
          </w:p>
        </w:tc>
      </w:tr>
    </w:tbl>
    <w:p w14:paraId="0666BAF6" w14:textId="77777777" w:rsidR="00574F8D" w:rsidRDefault="00574F8D"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p>
    <w:p w14:paraId="11460B08" w14:textId="44814E46" w:rsidR="0062065C" w:rsidRPr="0062065C" w:rsidRDefault="0062065C"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r w:rsidRPr="0062065C">
        <w:rPr>
          <w:rFonts w:ascii="Aptos Display" w:eastAsia="Times New Roman" w:hAnsi="Aptos Display" w:cs="Times New Roman"/>
          <w:color w:val="0F4761"/>
          <w:kern w:val="2"/>
          <w:sz w:val="32"/>
          <w:szCs w:val="32"/>
          <w14:ligatures w14:val="standardContextual"/>
        </w:rPr>
        <w:t>Genomföra och följa upp SoL/LSS-insats</w:t>
      </w:r>
      <w:r w:rsidR="00B34E92">
        <w:rPr>
          <w:rFonts w:ascii="Aptos Display" w:eastAsia="Times New Roman" w:hAnsi="Aptos Display" w:cs="Times New Roman"/>
          <w:color w:val="0F4761"/>
          <w:kern w:val="2"/>
          <w:sz w:val="32"/>
          <w:szCs w:val="32"/>
          <w14:ligatures w14:val="standardContextual"/>
        </w:rPr>
        <w:t xml:space="preserve"> </w:t>
      </w:r>
      <w:r w:rsidRPr="0062065C">
        <w:rPr>
          <w:rFonts w:ascii="Aptos Display" w:eastAsia="Times New Roman" w:hAnsi="Aptos Display" w:cs="Times New Roman"/>
          <w:color w:val="0F4761"/>
          <w:kern w:val="2"/>
          <w:sz w:val="32"/>
          <w:szCs w:val="32"/>
          <w14:ligatures w14:val="standardContextual"/>
        </w:rPr>
        <w:t>-</w:t>
      </w:r>
      <w:r w:rsidR="00B34E92">
        <w:rPr>
          <w:rFonts w:ascii="Aptos Display" w:eastAsia="Times New Roman" w:hAnsi="Aptos Display" w:cs="Times New Roman"/>
          <w:color w:val="0F4761"/>
          <w:kern w:val="2"/>
          <w:sz w:val="32"/>
          <w:szCs w:val="32"/>
          <w14:ligatures w14:val="standardContextual"/>
        </w:rPr>
        <w:t xml:space="preserve"> </w:t>
      </w:r>
      <w:r w:rsidRPr="00B34E92">
        <w:rPr>
          <w:rFonts w:ascii="Aptos Display" w:eastAsia="Times New Roman" w:hAnsi="Aptos Display" w:cs="Times New Roman"/>
          <w:color w:val="0F4761"/>
          <w:kern w:val="2"/>
          <w:sz w:val="28"/>
          <w:szCs w:val="28"/>
          <w14:ligatures w14:val="standardContextual"/>
        </w:rPr>
        <w:t>Insats inte blivit av</w:t>
      </w:r>
    </w:p>
    <w:tbl>
      <w:tblPr>
        <w:tblStyle w:val="Rutntstabell4dekorfrg1"/>
        <w:tblW w:w="9391" w:type="dxa"/>
        <w:tblLook w:val="04A0" w:firstRow="1" w:lastRow="0" w:firstColumn="1" w:lastColumn="0" w:noHBand="0" w:noVBand="1"/>
      </w:tblPr>
      <w:tblGrid>
        <w:gridCol w:w="2549"/>
        <w:gridCol w:w="2247"/>
        <w:gridCol w:w="2220"/>
        <w:gridCol w:w="2375"/>
      </w:tblGrid>
      <w:tr w:rsidR="0062065C" w14:paraId="3AB0EF5A" w14:textId="77777777" w:rsidTr="62F648CF">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549" w:type="dxa"/>
          </w:tcPr>
          <w:p w14:paraId="15BA2328" w14:textId="77777777" w:rsidR="0062065C" w:rsidRDefault="0062065C">
            <w:r w:rsidRPr="001A60C8">
              <w:rPr>
                <w:rFonts w:ascii="Arial" w:hAnsi="Arial" w:cs="Arial"/>
              </w:rPr>
              <w:t>Katastrofal (4)</w:t>
            </w:r>
          </w:p>
        </w:tc>
        <w:tc>
          <w:tcPr>
            <w:tcW w:w="2247" w:type="dxa"/>
          </w:tcPr>
          <w:p w14:paraId="20E37167"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Betydande (3)</w:t>
            </w:r>
          </w:p>
        </w:tc>
        <w:tc>
          <w:tcPr>
            <w:tcW w:w="2220" w:type="dxa"/>
          </w:tcPr>
          <w:p w14:paraId="508234EA"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Måttlig (2)</w:t>
            </w:r>
          </w:p>
        </w:tc>
        <w:tc>
          <w:tcPr>
            <w:tcW w:w="2375" w:type="dxa"/>
          </w:tcPr>
          <w:p w14:paraId="2E34CD33"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Mindre (1)</w:t>
            </w:r>
          </w:p>
        </w:tc>
      </w:tr>
      <w:tr w:rsidR="0062065C" w14:paraId="67ED9CA3" w14:textId="77777777" w:rsidTr="62F648CF">
        <w:trPr>
          <w:cnfStyle w:val="000000100000" w:firstRow="0" w:lastRow="0" w:firstColumn="0" w:lastColumn="0" w:oddVBand="0" w:evenVBand="0" w:oddHBand="1" w:evenHBand="0" w:firstRowFirstColumn="0" w:firstRowLastColumn="0" w:lastRowFirstColumn="0" w:lastRowLastColumn="0"/>
          <w:trHeight w:val="2370"/>
        </w:trPr>
        <w:tc>
          <w:tcPr>
            <w:cnfStyle w:val="001000000000" w:firstRow="0" w:lastRow="0" w:firstColumn="1" w:lastColumn="0" w:oddVBand="0" w:evenVBand="0" w:oddHBand="0" w:evenHBand="0" w:firstRowFirstColumn="0" w:firstRowLastColumn="0" w:lastRowFirstColumn="0" w:lastRowLastColumn="0"/>
            <w:tcW w:w="2549" w:type="dxa"/>
          </w:tcPr>
          <w:p w14:paraId="30DB10A9" w14:textId="77777777" w:rsidR="0062065C" w:rsidRPr="00005802" w:rsidRDefault="0062065C">
            <w:pPr>
              <w:rPr>
                <w:rFonts w:ascii="Arial" w:hAnsi="Arial" w:cs="Arial"/>
                <w:b w:val="0"/>
                <w:bCs w:val="0"/>
                <w:sz w:val="18"/>
                <w:szCs w:val="18"/>
              </w:rPr>
            </w:pPr>
            <w:r w:rsidRPr="00005802">
              <w:rPr>
                <w:rFonts w:ascii="Arial" w:hAnsi="Arial" w:cs="Arial"/>
                <w:b w:val="0"/>
                <w:bCs w:val="0"/>
                <w:sz w:val="18"/>
                <w:szCs w:val="18"/>
              </w:rPr>
              <w:t>Utebliven/fördröjd insats som leder till:</w:t>
            </w:r>
          </w:p>
          <w:p w14:paraId="5F1AE960" w14:textId="77777777" w:rsidR="0062065C" w:rsidRPr="00005802" w:rsidRDefault="0062065C">
            <w:pPr>
              <w:rPr>
                <w:rFonts w:ascii="Arial" w:hAnsi="Arial" w:cs="Arial"/>
                <w:b w:val="0"/>
                <w:bCs w:val="0"/>
                <w:sz w:val="18"/>
                <w:szCs w:val="18"/>
              </w:rPr>
            </w:pPr>
            <w:r w:rsidRPr="00005802">
              <w:rPr>
                <w:rFonts w:ascii="Arial" w:hAnsi="Arial" w:cs="Arial"/>
                <w:b w:val="0"/>
                <w:bCs w:val="0"/>
                <w:sz w:val="18"/>
                <w:szCs w:val="18"/>
              </w:rPr>
              <w:t xml:space="preserve">- </w:t>
            </w:r>
            <w:r>
              <w:rPr>
                <w:rFonts w:ascii="Arial" w:hAnsi="Arial" w:cs="Arial"/>
                <w:b w:val="0"/>
                <w:bCs w:val="0"/>
                <w:sz w:val="18"/>
                <w:szCs w:val="18"/>
              </w:rPr>
              <w:t>Betydande kvarstående</w:t>
            </w:r>
            <w:r w:rsidRPr="00005802">
              <w:rPr>
                <w:rFonts w:ascii="Arial" w:hAnsi="Arial" w:cs="Arial"/>
                <w:b w:val="0"/>
                <w:bCs w:val="0"/>
                <w:sz w:val="18"/>
                <w:szCs w:val="18"/>
              </w:rPr>
              <w:t xml:space="preserve"> skada/ </w:t>
            </w:r>
            <w:r>
              <w:rPr>
                <w:rFonts w:ascii="Arial" w:hAnsi="Arial" w:cs="Arial"/>
                <w:b w:val="0"/>
                <w:bCs w:val="0"/>
                <w:sz w:val="18"/>
                <w:szCs w:val="18"/>
              </w:rPr>
              <w:t>psykiskt lidande</w:t>
            </w:r>
          </w:p>
          <w:p w14:paraId="63DB0FF5" w14:textId="2AAAAA58" w:rsidR="0062065C" w:rsidRPr="00005802" w:rsidRDefault="0062065C">
            <w:pPr>
              <w:rPr>
                <w:rFonts w:ascii="Arial" w:hAnsi="Arial" w:cs="Arial"/>
                <w:b w:val="0"/>
                <w:bCs w:val="0"/>
                <w:sz w:val="18"/>
                <w:szCs w:val="18"/>
              </w:rPr>
            </w:pPr>
            <w:r w:rsidRPr="62F648CF">
              <w:rPr>
                <w:rFonts w:ascii="Arial" w:hAnsi="Arial" w:cs="Arial"/>
                <w:b w:val="0"/>
                <w:bCs w:val="0"/>
                <w:sz w:val="18"/>
                <w:szCs w:val="18"/>
              </w:rPr>
              <w:t>- dödsfall</w:t>
            </w:r>
          </w:p>
          <w:p w14:paraId="2A413FE6" w14:textId="104D8F34" w:rsidR="0062065C" w:rsidRPr="0062065C" w:rsidRDefault="0062065C">
            <w:pPr>
              <w:rPr>
                <w:rFonts w:ascii="Arial" w:hAnsi="Arial" w:cs="Arial"/>
                <w:b w:val="0"/>
                <w:bCs w:val="0"/>
                <w:sz w:val="18"/>
                <w:szCs w:val="18"/>
              </w:rPr>
            </w:pPr>
            <w:r w:rsidRPr="00005802">
              <w:rPr>
                <w:rFonts w:ascii="Arial" w:hAnsi="Arial" w:cs="Arial"/>
                <w:b w:val="0"/>
                <w:bCs w:val="0"/>
                <w:sz w:val="18"/>
                <w:szCs w:val="18"/>
              </w:rPr>
              <w:t>Ex: Glömt eller inte hunnit utföra insats som har avgörande betydelse för den enskildes liv</w:t>
            </w:r>
          </w:p>
        </w:tc>
        <w:tc>
          <w:tcPr>
            <w:tcW w:w="2247" w:type="dxa"/>
          </w:tcPr>
          <w:p w14:paraId="243D3359"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 xml:space="preserve">Utebliven/fördröjd insats som leder till allvarliga besvär eller skada för den enskilde </w:t>
            </w:r>
          </w:p>
          <w:p w14:paraId="5AE79A2C"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345A782" w14:textId="77777777" w:rsidR="00826485" w:rsidRDefault="0082648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0B4F0FE" w14:textId="0EEBB32E" w:rsidR="0062065C" w:rsidRPr="0062065C"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Ex: Glömt eller inte hunnit att utföra insats vid upprepade tillfällen</w:t>
            </w:r>
          </w:p>
        </w:tc>
        <w:tc>
          <w:tcPr>
            <w:tcW w:w="2220" w:type="dxa"/>
          </w:tcPr>
          <w:p w14:paraId="288E10D3"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Utebliven/fördröjd insats som leder till lindriga besvär eller skada för den enskilde</w:t>
            </w:r>
          </w:p>
          <w:p w14:paraId="6D282C3E"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9362C34"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E4A8D19" w14:textId="45D069B8"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60C8">
              <w:rPr>
                <w:rFonts w:ascii="Arial" w:hAnsi="Arial" w:cs="Arial"/>
                <w:sz w:val="18"/>
                <w:szCs w:val="18"/>
              </w:rPr>
              <w:t>Ex: Glömt eller inte hunnit att utföra insats vid e</w:t>
            </w:r>
            <w:r>
              <w:rPr>
                <w:rFonts w:ascii="Arial" w:hAnsi="Arial" w:cs="Arial"/>
                <w:sz w:val="18"/>
                <w:szCs w:val="18"/>
              </w:rPr>
              <w:t>n</w:t>
            </w:r>
            <w:r w:rsidRPr="001A60C8">
              <w:rPr>
                <w:rFonts w:ascii="Arial" w:hAnsi="Arial" w:cs="Arial"/>
                <w:sz w:val="18"/>
                <w:szCs w:val="18"/>
              </w:rPr>
              <w:t>staka tillfällen</w:t>
            </w:r>
          </w:p>
        </w:tc>
        <w:tc>
          <w:tcPr>
            <w:tcW w:w="2375" w:type="dxa"/>
          </w:tcPr>
          <w:p w14:paraId="3D13D97D" w14:textId="77777777" w:rsidR="0062065C" w:rsidRPr="00850F12"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0F12">
              <w:rPr>
                <w:rFonts w:ascii="Arial" w:hAnsi="Arial" w:cs="Arial"/>
                <w:sz w:val="18"/>
                <w:szCs w:val="18"/>
              </w:rPr>
              <w:t>Utebliven/fördröjd insats som inte leder till någon märkbar konsekvens för den enskilde</w:t>
            </w:r>
          </w:p>
          <w:p w14:paraId="663059B0"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86ADD7D" w14:textId="77777777" w:rsidR="0062065C" w:rsidRPr="0062065C" w:rsidRDefault="0062065C" w:rsidP="0062065C">
      <w:pPr>
        <w:rPr>
          <w:sz w:val="20"/>
          <w:szCs w:val="22"/>
        </w:rPr>
      </w:pPr>
    </w:p>
    <w:sectPr w:rsidR="0062065C" w:rsidRPr="0062065C" w:rsidSect="00BA1320">
      <w:footerReference w:type="even" r:id="rId6"/>
      <w:footerReference w:type="default" r:id="rId7"/>
      <w:headerReference w:type="first" r:id="rId8"/>
      <w:footerReference w:type="first" r:id="rId9"/>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40D5" w14:textId="77777777" w:rsidR="0031115F" w:rsidRDefault="0031115F" w:rsidP="00BF282B">
      <w:pPr>
        <w:spacing w:after="0" w:line="240" w:lineRule="auto"/>
      </w:pPr>
      <w:r>
        <w:separator/>
      </w:r>
    </w:p>
  </w:endnote>
  <w:endnote w:type="continuationSeparator" w:id="0">
    <w:p w14:paraId="6C9717AE" w14:textId="77777777" w:rsidR="0031115F" w:rsidRDefault="0031115F" w:rsidP="00BF282B">
      <w:pPr>
        <w:spacing w:after="0" w:line="240" w:lineRule="auto"/>
      </w:pPr>
      <w:r>
        <w:continuationSeparator/>
      </w:r>
    </w:p>
  </w:endnote>
  <w:endnote w:type="continuationNotice" w:id="1">
    <w:p w14:paraId="3AD9BFFB" w14:textId="77777777" w:rsidR="0031115F" w:rsidRDefault="00311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444B1AD5" w14:textId="77777777">
      <w:trPr>
        <w:cnfStyle w:val="100000000000" w:firstRow="1" w:lastRow="0" w:firstColumn="0" w:lastColumn="0" w:oddVBand="0" w:evenVBand="0" w:oddHBand="0" w:evenHBand="0" w:firstRowFirstColumn="0" w:firstRowLastColumn="0" w:lastRowFirstColumn="0" w:lastRowLastColumn="0"/>
      </w:trPr>
      <w:tc>
        <w:tcPr>
          <w:tcW w:w="5812" w:type="dxa"/>
        </w:tcPr>
        <w:p w14:paraId="2C940A8C" w14:textId="29B7E334" w:rsidR="00986A1D" w:rsidRPr="009B4E2A" w:rsidRDefault="00986A1D">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BF1C0F">
                <w:t>Gru</w:t>
              </w:r>
            </w:sdtContent>
          </w:sdt>
        </w:p>
      </w:tc>
      <w:tc>
        <w:tcPr>
          <w:tcW w:w="1343" w:type="dxa"/>
        </w:tcPr>
        <w:p w14:paraId="46656757" w14:textId="77777777" w:rsidR="00986A1D" w:rsidRPr="009B4E2A" w:rsidRDefault="00986A1D">
          <w:pPr>
            <w:pStyle w:val="Sidfot"/>
          </w:pPr>
        </w:p>
      </w:tc>
      <w:tc>
        <w:tcPr>
          <w:tcW w:w="1917" w:type="dxa"/>
        </w:tcPr>
        <w:p w14:paraId="3B3A3D36" w14:textId="77777777" w:rsidR="00986A1D" w:rsidRPr="009B4E2A" w:rsidRDefault="00986A1D">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3B8E3010" w14:textId="77777777">
      <w:tc>
        <w:tcPr>
          <w:tcW w:w="5812" w:type="dxa"/>
        </w:tcPr>
        <w:p w14:paraId="10512B88" w14:textId="77777777" w:rsidR="00986A1D" w:rsidRPr="00F66187" w:rsidRDefault="00986A1D">
          <w:pPr>
            <w:pStyle w:val="Sidfot"/>
            <w:rPr>
              <w:rStyle w:val="Platshllartext"/>
              <w:color w:val="auto"/>
            </w:rPr>
          </w:pPr>
        </w:p>
      </w:tc>
      <w:tc>
        <w:tcPr>
          <w:tcW w:w="1343" w:type="dxa"/>
        </w:tcPr>
        <w:p w14:paraId="14FFC532" w14:textId="77777777" w:rsidR="00986A1D" w:rsidRDefault="00986A1D">
          <w:pPr>
            <w:pStyle w:val="Sidfot"/>
          </w:pPr>
        </w:p>
      </w:tc>
      <w:tc>
        <w:tcPr>
          <w:tcW w:w="1917" w:type="dxa"/>
        </w:tcPr>
        <w:p w14:paraId="333CB8E6" w14:textId="77777777" w:rsidR="00986A1D" w:rsidRDefault="00986A1D">
          <w:pPr>
            <w:pStyle w:val="Sidfot"/>
          </w:pPr>
        </w:p>
      </w:tc>
    </w:tr>
    <w:tr w:rsidR="00986A1D" w14:paraId="17169D00" w14:textId="77777777">
      <w:tc>
        <w:tcPr>
          <w:tcW w:w="5812" w:type="dxa"/>
        </w:tcPr>
        <w:p w14:paraId="58D6ADDA" w14:textId="77777777" w:rsidR="00986A1D" w:rsidRDefault="00986A1D">
          <w:pPr>
            <w:pStyle w:val="Sidfot"/>
          </w:pPr>
        </w:p>
      </w:tc>
      <w:tc>
        <w:tcPr>
          <w:tcW w:w="1343" w:type="dxa"/>
        </w:tcPr>
        <w:p w14:paraId="3ED86E72" w14:textId="77777777" w:rsidR="00986A1D" w:rsidRDefault="00986A1D">
          <w:pPr>
            <w:pStyle w:val="Sidfot"/>
          </w:pPr>
        </w:p>
      </w:tc>
      <w:tc>
        <w:tcPr>
          <w:tcW w:w="1917" w:type="dxa"/>
        </w:tcPr>
        <w:p w14:paraId="1011D49F" w14:textId="77777777" w:rsidR="00986A1D" w:rsidRDefault="00986A1D">
          <w:pPr>
            <w:pStyle w:val="Sidfot"/>
          </w:pPr>
        </w:p>
      </w:tc>
    </w:tr>
  </w:tbl>
  <w:p w14:paraId="5991B62E" w14:textId="77777777" w:rsidR="00F57801" w:rsidRPr="00F66187" w:rsidRDefault="00F57801">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030EF" w:rsidRPr="008117AD" w14:paraId="729D994D" w14:textId="77777777">
      <w:tc>
        <w:tcPr>
          <w:tcW w:w="7938" w:type="dxa"/>
        </w:tcPr>
        <w:p w14:paraId="1352DBDA" w14:textId="049D9DCD" w:rsidR="004C2E53" w:rsidRDefault="00B72DCB">
          <w:pPr>
            <w:pStyle w:val="Sidfot"/>
            <w:rPr>
              <w:b/>
            </w:rPr>
          </w:pPr>
          <w:r>
            <w:t>Äldre samt vård- och omsorgsförvaltningen</w:t>
          </w:r>
        </w:p>
      </w:tc>
      <w:tc>
        <w:tcPr>
          <w:tcW w:w="1134" w:type="dxa"/>
        </w:tcPr>
        <w:p w14:paraId="6CC8E8F3" w14:textId="77777777" w:rsidR="009E18E7" w:rsidRPr="008117AD" w:rsidRDefault="00B72DCB">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230F15E3" w14:textId="32C2E992" w:rsidR="00F57801" w:rsidRPr="00F66187" w:rsidRDefault="00F40BF7">
    <w:pPr>
      <w:pStyle w:val="Sidfot"/>
    </w:pPr>
    <w:r>
      <w:t>2026-0</w:t>
    </w:r>
    <w:r w:rsidR="00AC384F">
      <w:t>1-30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030EF" w:rsidRPr="008117AD" w14:paraId="1A693A39" w14:textId="77777777">
      <w:tc>
        <w:tcPr>
          <w:tcW w:w="7938" w:type="dxa"/>
        </w:tcPr>
        <w:p w14:paraId="73BC1B69" w14:textId="74306B50" w:rsidR="004C2E53" w:rsidRDefault="00B72DCB">
          <w:pPr>
            <w:pStyle w:val="Sidfot"/>
          </w:pPr>
          <w:r>
            <w:t>Äldre samt vård- och omsorgsförvaltningen</w:t>
          </w:r>
        </w:p>
      </w:tc>
      <w:tc>
        <w:tcPr>
          <w:tcW w:w="1134" w:type="dxa"/>
        </w:tcPr>
        <w:p w14:paraId="12748043" w14:textId="77777777" w:rsidR="009E18E7" w:rsidRPr="008117AD" w:rsidRDefault="00B72DCB">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51EB52CE" w14:textId="1F56B9D3" w:rsidR="00BD0663" w:rsidRDefault="00AC384F">
    <w:pPr>
      <w:pStyle w:val="Sidfot"/>
    </w:pPr>
    <w:r>
      <w:t>2026-01-30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69A6" w14:textId="77777777" w:rsidR="0031115F" w:rsidRDefault="0031115F" w:rsidP="00BF282B">
      <w:pPr>
        <w:spacing w:after="0" w:line="240" w:lineRule="auto"/>
      </w:pPr>
      <w:r>
        <w:separator/>
      </w:r>
    </w:p>
  </w:footnote>
  <w:footnote w:type="continuationSeparator" w:id="0">
    <w:p w14:paraId="63C52C62" w14:textId="77777777" w:rsidR="0031115F" w:rsidRDefault="0031115F" w:rsidP="00BF282B">
      <w:pPr>
        <w:spacing w:after="0" w:line="240" w:lineRule="auto"/>
      </w:pPr>
      <w:r>
        <w:continuationSeparator/>
      </w:r>
    </w:p>
  </w:footnote>
  <w:footnote w:type="continuationNotice" w:id="1">
    <w:p w14:paraId="45DCD06E" w14:textId="77777777" w:rsidR="0031115F" w:rsidRDefault="00311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9030EF" w14:paraId="56BBDBE2" w14:textId="77777777" w:rsidTr="009030EF">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vAlign w:val="center"/>
        </w:tcPr>
        <w:p w14:paraId="4032D5A2" w14:textId="1B21D321" w:rsidR="004C2E53" w:rsidRDefault="004C2E53">
          <w:pPr>
            <w:pStyle w:val="Sidhuvud"/>
            <w:spacing w:after="100"/>
            <w:rPr>
              <w:b w:val="0"/>
              <w:bCs/>
            </w:rPr>
          </w:pPr>
        </w:p>
      </w:tc>
      <w:tc>
        <w:tcPr>
          <w:tcW w:w="3969" w:type="dxa"/>
          <w:tcBorders>
            <w:bottom w:val="nil"/>
          </w:tcBorders>
        </w:tcPr>
        <w:p w14:paraId="793A9039" w14:textId="77777777" w:rsidR="009E18E7" w:rsidRDefault="00B72DCB">
          <w:pPr>
            <w:pStyle w:val="Sidhuvud"/>
            <w:spacing w:after="100"/>
            <w:jc w:val="right"/>
          </w:pPr>
          <w:r>
            <w:rPr>
              <w:noProof/>
              <w:lang w:eastAsia="sv-SE"/>
            </w:rPr>
            <w:drawing>
              <wp:inline distT="0" distB="0" distL="0" distR="0" wp14:anchorId="04967B9E" wp14:editId="1C111FFC">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9030EF" w14:paraId="4FC99CF0" w14:textId="77777777" w:rsidTr="009030EF">
      <w:tc>
        <w:tcPr>
          <w:tcW w:w="5103" w:type="dxa"/>
          <w:tcBorders>
            <w:top w:val="nil"/>
            <w:bottom w:val="single" w:sz="4" w:space="0" w:color="auto"/>
          </w:tcBorders>
        </w:tcPr>
        <w:p w14:paraId="7FEF4CA2" w14:textId="77777777" w:rsidR="009E18E7" w:rsidRDefault="009E18E7">
          <w:pPr>
            <w:pStyle w:val="Sidhuvud"/>
            <w:spacing w:after="100"/>
          </w:pPr>
        </w:p>
      </w:tc>
      <w:tc>
        <w:tcPr>
          <w:tcW w:w="3969" w:type="dxa"/>
          <w:tcBorders>
            <w:bottom w:val="single" w:sz="4" w:space="0" w:color="auto"/>
          </w:tcBorders>
        </w:tcPr>
        <w:p w14:paraId="1A5BD366" w14:textId="77777777" w:rsidR="009E18E7" w:rsidRDefault="009E18E7">
          <w:pPr>
            <w:pStyle w:val="Sidhuvud"/>
            <w:spacing w:after="100"/>
            <w:jc w:val="right"/>
          </w:pPr>
        </w:p>
      </w:tc>
    </w:tr>
  </w:tbl>
  <w:p w14:paraId="04967576" w14:textId="77777777" w:rsidR="009E18E7" w:rsidRDefault="009E18E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0C6B6F"/>
    <w:rsid w:val="000124CB"/>
    <w:rsid w:val="00012954"/>
    <w:rsid w:val="0002648A"/>
    <w:rsid w:val="00045E0A"/>
    <w:rsid w:val="00053F95"/>
    <w:rsid w:val="000647CB"/>
    <w:rsid w:val="000708B5"/>
    <w:rsid w:val="00082F35"/>
    <w:rsid w:val="00091F0A"/>
    <w:rsid w:val="00093C2A"/>
    <w:rsid w:val="00096C88"/>
    <w:rsid w:val="000B0C46"/>
    <w:rsid w:val="000B4842"/>
    <w:rsid w:val="000B6F6F"/>
    <w:rsid w:val="000C3ECD"/>
    <w:rsid w:val="000C4617"/>
    <w:rsid w:val="000C68BA"/>
    <w:rsid w:val="000C6B6F"/>
    <w:rsid w:val="000C7A99"/>
    <w:rsid w:val="000D7AD3"/>
    <w:rsid w:val="000F258F"/>
    <w:rsid w:val="000F2B85"/>
    <w:rsid w:val="000F439B"/>
    <w:rsid w:val="000F4EF8"/>
    <w:rsid w:val="000F7926"/>
    <w:rsid w:val="00101137"/>
    <w:rsid w:val="001028BD"/>
    <w:rsid w:val="0011061F"/>
    <w:rsid w:val="0011381D"/>
    <w:rsid w:val="001151DE"/>
    <w:rsid w:val="00120537"/>
    <w:rsid w:val="0014095C"/>
    <w:rsid w:val="00142E64"/>
    <w:rsid w:val="00142FEF"/>
    <w:rsid w:val="0014632A"/>
    <w:rsid w:val="00146F65"/>
    <w:rsid w:val="00163A3F"/>
    <w:rsid w:val="00166F0D"/>
    <w:rsid w:val="0017084E"/>
    <w:rsid w:val="00173F0C"/>
    <w:rsid w:val="00173F59"/>
    <w:rsid w:val="0017636B"/>
    <w:rsid w:val="00177055"/>
    <w:rsid w:val="00181038"/>
    <w:rsid w:val="00184068"/>
    <w:rsid w:val="0019028B"/>
    <w:rsid w:val="001A0D04"/>
    <w:rsid w:val="001A3631"/>
    <w:rsid w:val="001A4938"/>
    <w:rsid w:val="001A6B07"/>
    <w:rsid w:val="001B2661"/>
    <w:rsid w:val="001B5B64"/>
    <w:rsid w:val="001C2218"/>
    <w:rsid w:val="001C38F1"/>
    <w:rsid w:val="001C54EE"/>
    <w:rsid w:val="001D05FD"/>
    <w:rsid w:val="001D1271"/>
    <w:rsid w:val="001D2604"/>
    <w:rsid w:val="001D2704"/>
    <w:rsid w:val="001D4592"/>
    <w:rsid w:val="001D5706"/>
    <w:rsid w:val="001D645F"/>
    <w:rsid w:val="001E4625"/>
    <w:rsid w:val="001E49FE"/>
    <w:rsid w:val="001E67C9"/>
    <w:rsid w:val="001F0ACF"/>
    <w:rsid w:val="001F1225"/>
    <w:rsid w:val="00200E4A"/>
    <w:rsid w:val="00202BB8"/>
    <w:rsid w:val="00204D94"/>
    <w:rsid w:val="002106A9"/>
    <w:rsid w:val="00214D05"/>
    <w:rsid w:val="002269EC"/>
    <w:rsid w:val="002313C6"/>
    <w:rsid w:val="00237605"/>
    <w:rsid w:val="0023782D"/>
    <w:rsid w:val="00241578"/>
    <w:rsid w:val="00241F59"/>
    <w:rsid w:val="00244443"/>
    <w:rsid w:val="00255215"/>
    <w:rsid w:val="00257F49"/>
    <w:rsid w:val="0026367F"/>
    <w:rsid w:val="00271F92"/>
    <w:rsid w:val="00276878"/>
    <w:rsid w:val="002774F5"/>
    <w:rsid w:val="00277F21"/>
    <w:rsid w:val="00286D90"/>
    <w:rsid w:val="0029347F"/>
    <w:rsid w:val="002A440B"/>
    <w:rsid w:val="002C14C9"/>
    <w:rsid w:val="002C6B7A"/>
    <w:rsid w:val="002D09F7"/>
    <w:rsid w:val="002D5D92"/>
    <w:rsid w:val="002D695A"/>
    <w:rsid w:val="002E6163"/>
    <w:rsid w:val="002E64F1"/>
    <w:rsid w:val="002F2AC4"/>
    <w:rsid w:val="003031B5"/>
    <w:rsid w:val="00305E0F"/>
    <w:rsid w:val="0031115F"/>
    <w:rsid w:val="003117DC"/>
    <w:rsid w:val="003164EC"/>
    <w:rsid w:val="00323330"/>
    <w:rsid w:val="00323CCF"/>
    <w:rsid w:val="00332A7F"/>
    <w:rsid w:val="00332D79"/>
    <w:rsid w:val="00333FE0"/>
    <w:rsid w:val="00346C2C"/>
    <w:rsid w:val="00350FEF"/>
    <w:rsid w:val="00356597"/>
    <w:rsid w:val="00357C00"/>
    <w:rsid w:val="00366906"/>
    <w:rsid w:val="00367F49"/>
    <w:rsid w:val="003713EF"/>
    <w:rsid w:val="00372CB4"/>
    <w:rsid w:val="00373BCD"/>
    <w:rsid w:val="003812CE"/>
    <w:rsid w:val="00382BF9"/>
    <w:rsid w:val="003844C0"/>
    <w:rsid w:val="0038497D"/>
    <w:rsid w:val="00393A95"/>
    <w:rsid w:val="003B23D2"/>
    <w:rsid w:val="003B36E1"/>
    <w:rsid w:val="003B4D68"/>
    <w:rsid w:val="003D1FF1"/>
    <w:rsid w:val="003D3BDC"/>
    <w:rsid w:val="003D745D"/>
    <w:rsid w:val="003D7827"/>
    <w:rsid w:val="00401B69"/>
    <w:rsid w:val="00405CF8"/>
    <w:rsid w:val="00414E79"/>
    <w:rsid w:val="00422F4C"/>
    <w:rsid w:val="004263EB"/>
    <w:rsid w:val="00437D27"/>
    <w:rsid w:val="00440D30"/>
    <w:rsid w:val="00452123"/>
    <w:rsid w:val="00464F8C"/>
    <w:rsid w:val="00473C11"/>
    <w:rsid w:val="00477E4B"/>
    <w:rsid w:val="0048529E"/>
    <w:rsid w:val="0049028C"/>
    <w:rsid w:val="004A4C6D"/>
    <w:rsid w:val="004A5252"/>
    <w:rsid w:val="004A7CCF"/>
    <w:rsid w:val="004B287C"/>
    <w:rsid w:val="004B694C"/>
    <w:rsid w:val="004B7569"/>
    <w:rsid w:val="004C0571"/>
    <w:rsid w:val="004C2DC9"/>
    <w:rsid w:val="004C2E53"/>
    <w:rsid w:val="004C4A09"/>
    <w:rsid w:val="004C78B0"/>
    <w:rsid w:val="004D5D2B"/>
    <w:rsid w:val="004F20FE"/>
    <w:rsid w:val="004F3847"/>
    <w:rsid w:val="004F614A"/>
    <w:rsid w:val="005143C8"/>
    <w:rsid w:val="0051441F"/>
    <w:rsid w:val="00521790"/>
    <w:rsid w:val="005219A8"/>
    <w:rsid w:val="005238DF"/>
    <w:rsid w:val="00554C90"/>
    <w:rsid w:val="005729A0"/>
    <w:rsid w:val="005741E7"/>
    <w:rsid w:val="00574F8D"/>
    <w:rsid w:val="00597ACB"/>
    <w:rsid w:val="005B2096"/>
    <w:rsid w:val="005C0EE8"/>
    <w:rsid w:val="005C2900"/>
    <w:rsid w:val="005C503B"/>
    <w:rsid w:val="005D4305"/>
    <w:rsid w:val="005D7008"/>
    <w:rsid w:val="005E5FE7"/>
    <w:rsid w:val="005E60CE"/>
    <w:rsid w:val="005E6622"/>
    <w:rsid w:val="005E715E"/>
    <w:rsid w:val="005F01C1"/>
    <w:rsid w:val="005F5390"/>
    <w:rsid w:val="005F7068"/>
    <w:rsid w:val="00600217"/>
    <w:rsid w:val="00600264"/>
    <w:rsid w:val="00607F19"/>
    <w:rsid w:val="006100D4"/>
    <w:rsid w:val="00610179"/>
    <w:rsid w:val="00613965"/>
    <w:rsid w:val="00614AE2"/>
    <w:rsid w:val="00615C2F"/>
    <w:rsid w:val="0062065C"/>
    <w:rsid w:val="00623D4E"/>
    <w:rsid w:val="0062567D"/>
    <w:rsid w:val="006259E5"/>
    <w:rsid w:val="00626C72"/>
    <w:rsid w:val="00627052"/>
    <w:rsid w:val="00631C23"/>
    <w:rsid w:val="006345C2"/>
    <w:rsid w:val="00642524"/>
    <w:rsid w:val="00657539"/>
    <w:rsid w:val="0066216B"/>
    <w:rsid w:val="006654C0"/>
    <w:rsid w:val="00665F4D"/>
    <w:rsid w:val="006772D2"/>
    <w:rsid w:val="00680758"/>
    <w:rsid w:val="0068322A"/>
    <w:rsid w:val="006868B0"/>
    <w:rsid w:val="00690A7F"/>
    <w:rsid w:val="006B7C44"/>
    <w:rsid w:val="006D13A3"/>
    <w:rsid w:val="006E3674"/>
    <w:rsid w:val="006E3D97"/>
    <w:rsid w:val="006F3952"/>
    <w:rsid w:val="00700DE1"/>
    <w:rsid w:val="007056B1"/>
    <w:rsid w:val="00713E4F"/>
    <w:rsid w:val="00720B05"/>
    <w:rsid w:val="00721097"/>
    <w:rsid w:val="00725AF9"/>
    <w:rsid w:val="00726F94"/>
    <w:rsid w:val="007357E1"/>
    <w:rsid w:val="0073642D"/>
    <w:rsid w:val="00740497"/>
    <w:rsid w:val="00741FE0"/>
    <w:rsid w:val="00742AE2"/>
    <w:rsid w:val="00743568"/>
    <w:rsid w:val="007517BE"/>
    <w:rsid w:val="00757CD1"/>
    <w:rsid w:val="00757DEA"/>
    <w:rsid w:val="00760AC7"/>
    <w:rsid w:val="00766929"/>
    <w:rsid w:val="00770200"/>
    <w:rsid w:val="00776C0B"/>
    <w:rsid w:val="00782849"/>
    <w:rsid w:val="00784D08"/>
    <w:rsid w:val="0078516C"/>
    <w:rsid w:val="007A0E1C"/>
    <w:rsid w:val="007A49C2"/>
    <w:rsid w:val="007A67D3"/>
    <w:rsid w:val="007B779A"/>
    <w:rsid w:val="007C0BBB"/>
    <w:rsid w:val="007C269D"/>
    <w:rsid w:val="007C3E40"/>
    <w:rsid w:val="007D379D"/>
    <w:rsid w:val="007F3F8F"/>
    <w:rsid w:val="007F4A53"/>
    <w:rsid w:val="007F67BC"/>
    <w:rsid w:val="007F769E"/>
    <w:rsid w:val="00804025"/>
    <w:rsid w:val="00805AB4"/>
    <w:rsid w:val="00807279"/>
    <w:rsid w:val="00807ECC"/>
    <w:rsid w:val="00811F0B"/>
    <w:rsid w:val="0081659C"/>
    <w:rsid w:val="0082550D"/>
    <w:rsid w:val="00826485"/>
    <w:rsid w:val="00831E91"/>
    <w:rsid w:val="008416A4"/>
    <w:rsid w:val="00844D24"/>
    <w:rsid w:val="00844F20"/>
    <w:rsid w:val="0085295D"/>
    <w:rsid w:val="00860EC9"/>
    <w:rsid w:val="00863490"/>
    <w:rsid w:val="00872475"/>
    <w:rsid w:val="00872DC6"/>
    <w:rsid w:val="008760F6"/>
    <w:rsid w:val="008968D0"/>
    <w:rsid w:val="008A1B38"/>
    <w:rsid w:val="008A6AF0"/>
    <w:rsid w:val="008C10EF"/>
    <w:rsid w:val="008C5D86"/>
    <w:rsid w:val="008C5F55"/>
    <w:rsid w:val="008E0C8C"/>
    <w:rsid w:val="008E56C2"/>
    <w:rsid w:val="008F138D"/>
    <w:rsid w:val="008F2630"/>
    <w:rsid w:val="008F327B"/>
    <w:rsid w:val="009030EF"/>
    <w:rsid w:val="0090730F"/>
    <w:rsid w:val="00921197"/>
    <w:rsid w:val="0093760F"/>
    <w:rsid w:val="009433F3"/>
    <w:rsid w:val="009442F9"/>
    <w:rsid w:val="00953980"/>
    <w:rsid w:val="00954F53"/>
    <w:rsid w:val="009624D4"/>
    <w:rsid w:val="009679E8"/>
    <w:rsid w:val="00985ACB"/>
    <w:rsid w:val="009869C1"/>
    <w:rsid w:val="00986A1D"/>
    <w:rsid w:val="00986CE5"/>
    <w:rsid w:val="009A37C9"/>
    <w:rsid w:val="009B4E2A"/>
    <w:rsid w:val="009C01E8"/>
    <w:rsid w:val="009C0C35"/>
    <w:rsid w:val="009C25CF"/>
    <w:rsid w:val="009D4D5C"/>
    <w:rsid w:val="009E09F1"/>
    <w:rsid w:val="009E18E7"/>
    <w:rsid w:val="009E3BE8"/>
    <w:rsid w:val="00A031C1"/>
    <w:rsid w:val="00A04970"/>
    <w:rsid w:val="00A074B5"/>
    <w:rsid w:val="00A10154"/>
    <w:rsid w:val="00A11355"/>
    <w:rsid w:val="00A11F9D"/>
    <w:rsid w:val="00A156ED"/>
    <w:rsid w:val="00A15CE2"/>
    <w:rsid w:val="00A304FB"/>
    <w:rsid w:val="00A345C1"/>
    <w:rsid w:val="00A3668C"/>
    <w:rsid w:val="00A43E30"/>
    <w:rsid w:val="00A47AD9"/>
    <w:rsid w:val="00A5447F"/>
    <w:rsid w:val="00A55BC5"/>
    <w:rsid w:val="00A636F4"/>
    <w:rsid w:val="00A7032D"/>
    <w:rsid w:val="00A8112E"/>
    <w:rsid w:val="00A915CA"/>
    <w:rsid w:val="00A92DCC"/>
    <w:rsid w:val="00A96D2A"/>
    <w:rsid w:val="00AA0284"/>
    <w:rsid w:val="00AA6213"/>
    <w:rsid w:val="00AB0D33"/>
    <w:rsid w:val="00AB1D01"/>
    <w:rsid w:val="00AB70C0"/>
    <w:rsid w:val="00AC384F"/>
    <w:rsid w:val="00AC3CF0"/>
    <w:rsid w:val="00AC4649"/>
    <w:rsid w:val="00AC576B"/>
    <w:rsid w:val="00AC6BCB"/>
    <w:rsid w:val="00AD56BD"/>
    <w:rsid w:val="00AE4036"/>
    <w:rsid w:val="00AE5147"/>
    <w:rsid w:val="00AE5F41"/>
    <w:rsid w:val="00AE7CA2"/>
    <w:rsid w:val="00AF209B"/>
    <w:rsid w:val="00B16C80"/>
    <w:rsid w:val="00B26A21"/>
    <w:rsid w:val="00B32189"/>
    <w:rsid w:val="00B346AE"/>
    <w:rsid w:val="00B34E92"/>
    <w:rsid w:val="00B37CAC"/>
    <w:rsid w:val="00B428F8"/>
    <w:rsid w:val="00B44D04"/>
    <w:rsid w:val="00B450ED"/>
    <w:rsid w:val="00B456FF"/>
    <w:rsid w:val="00B62325"/>
    <w:rsid w:val="00B63E0E"/>
    <w:rsid w:val="00B672CC"/>
    <w:rsid w:val="00B71ABD"/>
    <w:rsid w:val="00B72885"/>
    <w:rsid w:val="00B72DCB"/>
    <w:rsid w:val="00B76369"/>
    <w:rsid w:val="00B76954"/>
    <w:rsid w:val="00B80EC2"/>
    <w:rsid w:val="00B81C9F"/>
    <w:rsid w:val="00B902D7"/>
    <w:rsid w:val="00B9177A"/>
    <w:rsid w:val="00B95B74"/>
    <w:rsid w:val="00B97ED5"/>
    <w:rsid w:val="00BA1320"/>
    <w:rsid w:val="00BA46E8"/>
    <w:rsid w:val="00BA63C3"/>
    <w:rsid w:val="00BD0663"/>
    <w:rsid w:val="00BE1CAD"/>
    <w:rsid w:val="00BE2257"/>
    <w:rsid w:val="00BF1C0F"/>
    <w:rsid w:val="00BF1EC3"/>
    <w:rsid w:val="00BF282B"/>
    <w:rsid w:val="00BF4463"/>
    <w:rsid w:val="00C0363D"/>
    <w:rsid w:val="00C06109"/>
    <w:rsid w:val="00C066A4"/>
    <w:rsid w:val="00C10045"/>
    <w:rsid w:val="00C15D5E"/>
    <w:rsid w:val="00C21767"/>
    <w:rsid w:val="00C233E8"/>
    <w:rsid w:val="00C37DDD"/>
    <w:rsid w:val="00C40BFF"/>
    <w:rsid w:val="00C4251C"/>
    <w:rsid w:val="00C47B22"/>
    <w:rsid w:val="00C56332"/>
    <w:rsid w:val="00C63B75"/>
    <w:rsid w:val="00C641A1"/>
    <w:rsid w:val="00C700F1"/>
    <w:rsid w:val="00C7017C"/>
    <w:rsid w:val="00C85970"/>
    <w:rsid w:val="00C85A21"/>
    <w:rsid w:val="00C914B4"/>
    <w:rsid w:val="00C93DB5"/>
    <w:rsid w:val="00C97312"/>
    <w:rsid w:val="00C97DB3"/>
    <w:rsid w:val="00CA1804"/>
    <w:rsid w:val="00CB516D"/>
    <w:rsid w:val="00CC345D"/>
    <w:rsid w:val="00CD2BC5"/>
    <w:rsid w:val="00CD2C55"/>
    <w:rsid w:val="00CD3BA6"/>
    <w:rsid w:val="00CD4B92"/>
    <w:rsid w:val="00CD65E8"/>
    <w:rsid w:val="00CE1785"/>
    <w:rsid w:val="00CE534E"/>
    <w:rsid w:val="00CF7A1D"/>
    <w:rsid w:val="00D03A3E"/>
    <w:rsid w:val="00D041A4"/>
    <w:rsid w:val="00D049FF"/>
    <w:rsid w:val="00D17C1A"/>
    <w:rsid w:val="00D21D96"/>
    <w:rsid w:val="00D22966"/>
    <w:rsid w:val="00D3460A"/>
    <w:rsid w:val="00D4701A"/>
    <w:rsid w:val="00D514E2"/>
    <w:rsid w:val="00D561A7"/>
    <w:rsid w:val="00D573C8"/>
    <w:rsid w:val="00D63594"/>
    <w:rsid w:val="00D63B7F"/>
    <w:rsid w:val="00D6791D"/>
    <w:rsid w:val="00D7290F"/>
    <w:rsid w:val="00D731D2"/>
    <w:rsid w:val="00D770FE"/>
    <w:rsid w:val="00D85E11"/>
    <w:rsid w:val="00D9454F"/>
    <w:rsid w:val="00D9513F"/>
    <w:rsid w:val="00D979FE"/>
    <w:rsid w:val="00DA01AE"/>
    <w:rsid w:val="00DA76F6"/>
    <w:rsid w:val="00DB19F9"/>
    <w:rsid w:val="00DB56E2"/>
    <w:rsid w:val="00DC3E82"/>
    <w:rsid w:val="00DC59E4"/>
    <w:rsid w:val="00DC6E79"/>
    <w:rsid w:val="00DD3D57"/>
    <w:rsid w:val="00DF152D"/>
    <w:rsid w:val="00DF286E"/>
    <w:rsid w:val="00E03434"/>
    <w:rsid w:val="00E11731"/>
    <w:rsid w:val="00E13278"/>
    <w:rsid w:val="00E133FF"/>
    <w:rsid w:val="00E147D4"/>
    <w:rsid w:val="00E14EF1"/>
    <w:rsid w:val="00E23294"/>
    <w:rsid w:val="00E30B0F"/>
    <w:rsid w:val="00E30F5A"/>
    <w:rsid w:val="00E43928"/>
    <w:rsid w:val="00E43AC9"/>
    <w:rsid w:val="00E53814"/>
    <w:rsid w:val="00E54AE9"/>
    <w:rsid w:val="00E55776"/>
    <w:rsid w:val="00E5685F"/>
    <w:rsid w:val="00E57468"/>
    <w:rsid w:val="00E62D2F"/>
    <w:rsid w:val="00E67BB5"/>
    <w:rsid w:val="00E752B5"/>
    <w:rsid w:val="00E83700"/>
    <w:rsid w:val="00E83740"/>
    <w:rsid w:val="00E84709"/>
    <w:rsid w:val="00E8508C"/>
    <w:rsid w:val="00E85D28"/>
    <w:rsid w:val="00E95D1E"/>
    <w:rsid w:val="00EE41DC"/>
    <w:rsid w:val="00EE62BD"/>
    <w:rsid w:val="00EF2313"/>
    <w:rsid w:val="00EF2481"/>
    <w:rsid w:val="00EF388D"/>
    <w:rsid w:val="00F01473"/>
    <w:rsid w:val="00F103AE"/>
    <w:rsid w:val="00F105E1"/>
    <w:rsid w:val="00F21CDC"/>
    <w:rsid w:val="00F23708"/>
    <w:rsid w:val="00F40BF7"/>
    <w:rsid w:val="00F4117C"/>
    <w:rsid w:val="00F41DB0"/>
    <w:rsid w:val="00F42DBB"/>
    <w:rsid w:val="00F54554"/>
    <w:rsid w:val="00F55C06"/>
    <w:rsid w:val="00F56EA2"/>
    <w:rsid w:val="00F57801"/>
    <w:rsid w:val="00F6075E"/>
    <w:rsid w:val="00F657EF"/>
    <w:rsid w:val="00F65BAB"/>
    <w:rsid w:val="00F66187"/>
    <w:rsid w:val="00F778E3"/>
    <w:rsid w:val="00F803C1"/>
    <w:rsid w:val="00F803E2"/>
    <w:rsid w:val="00F80AD6"/>
    <w:rsid w:val="00F8449D"/>
    <w:rsid w:val="00F92C02"/>
    <w:rsid w:val="00FA0781"/>
    <w:rsid w:val="00FA580D"/>
    <w:rsid w:val="00FB3384"/>
    <w:rsid w:val="00FB5DA1"/>
    <w:rsid w:val="00FC75B8"/>
    <w:rsid w:val="00FD06A7"/>
    <w:rsid w:val="00FD4DEB"/>
    <w:rsid w:val="00FE1936"/>
    <w:rsid w:val="00FE26D5"/>
    <w:rsid w:val="00FE327C"/>
    <w:rsid w:val="00FE45EB"/>
    <w:rsid w:val="00FE4DB1"/>
    <w:rsid w:val="00FE6C2A"/>
    <w:rsid w:val="00FF3C93"/>
    <w:rsid w:val="2A6E7765"/>
    <w:rsid w:val="32B0F353"/>
    <w:rsid w:val="36E9E2A0"/>
    <w:rsid w:val="4A4584BC"/>
    <w:rsid w:val="6151011E"/>
    <w:rsid w:val="62F648CF"/>
    <w:rsid w:val="7B8F1974"/>
    <w:rsid w:val="7DCC4EA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5523E"/>
  <w15:docId w15:val="{A74CFD2F-04D7-4B53-BA5B-3FC112D9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65C"/>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table" w:customStyle="1" w:styleId="Tabellrutnt1">
    <w:name w:val="Tabellrutnät1"/>
    <w:basedOn w:val="Normaltabell"/>
    <w:next w:val="Tabellrutnt"/>
    <w:uiPriority w:val="39"/>
    <w:rsid w:val="0062065C"/>
    <w:pPr>
      <w:spacing w:after="0"/>
    </w:pPr>
    <w:rPr>
      <w:rFonts w:eastAsia="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4dekorfrg1">
    <w:name w:val="Grid Table 4 Accent 1"/>
    <w:basedOn w:val="Normaltabell"/>
    <w:uiPriority w:val="49"/>
    <w:rsid w:val="0062065C"/>
    <w:pPr>
      <w:spacing w:after="0"/>
    </w:pPr>
    <w:rPr>
      <w:rFonts w:eastAsiaTheme="minorHAnsi"/>
      <w:sz w:val="22"/>
      <w:szCs w:val="22"/>
    </w:rPr>
    <w:tblPr>
      <w:tblStyleRowBandSize w:val="1"/>
      <w:tblStyleColBandSize w:val="1"/>
      <w:tblBorders>
        <w:top w:val="single" w:sz="4" w:space="0" w:color="3DB7FF" w:themeColor="accent1" w:themeTint="99"/>
        <w:left w:val="single" w:sz="4" w:space="0" w:color="3DB7FF" w:themeColor="accent1" w:themeTint="99"/>
        <w:bottom w:val="single" w:sz="4" w:space="0" w:color="3DB7FF" w:themeColor="accent1" w:themeTint="99"/>
        <w:right w:val="single" w:sz="4" w:space="0" w:color="3DB7FF" w:themeColor="accent1" w:themeTint="99"/>
        <w:insideH w:val="single" w:sz="4" w:space="0" w:color="3DB7FF" w:themeColor="accent1" w:themeTint="99"/>
        <w:insideV w:val="single" w:sz="4" w:space="0" w:color="3DB7FF" w:themeColor="accent1" w:themeTint="99"/>
      </w:tblBorders>
    </w:tblPr>
    <w:tblStylePr w:type="firstRow">
      <w:rPr>
        <w:b/>
        <w:bCs/>
        <w:color w:val="FFFFFF" w:themeColor="background1"/>
      </w:rPr>
      <w:tblPr/>
      <w:tcPr>
        <w:tcBorders>
          <w:top w:val="single" w:sz="4" w:space="0" w:color="0077BC" w:themeColor="accent1"/>
          <w:left w:val="single" w:sz="4" w:space="0" w:color="0077BC" w:themeColor="accent1"/>
          <w:bottom w:val="single" w:sz="4" w:space="0" w:color="0077BC" w:themeColor="accent1"/>
          <w:right w:val="single" w:sz="4" w:space="0" w:color="0077BC" w:themeColor="accent1"/>
          <w:insideH w:val="nil"/>
          <w:insideV w:val="nil"/>
        </w:tcBorders>
        <w:shd w:val="clear" w:color="auto" w:fill="0077BC" w:themeFill="accent1"/>
      </w:tcPr>
    </w:tblStylePr>
    <w:tblStylePr w:type="lastRow">
      <w:rPr>
        <w:b/>
        <w:bCs/>
      </w:rPr>
      <w:tblPr/>
      <w:tcPr>
        <w:tcBorders>
          <w:top w:val="double" w:sz="4" w:space="0" w:color="0077BC" w:themeColor="accent1"/>
        </w:tcBorders>
      </w:tcPr>
    </w:tblStylePr>
    <w:tblStylePr w:type="firstCol">
      <w:rPr>
        <w:b/>
        <w:bCs/>
      </w:rPr>
    </w:tblStylePr>
    <w:tblStylePr w:type="lastCol">
      <w:rPr>
        <w:b/>
        <w:bCs/>
      </w:rPr>
    </w:tblStylePr>
    <w:tblStylePr w:type="band1Vert">
      <w:tblPr/>
      <w:tcPr>
        <w:shd w:val="clear" w:color="auto" w:fill="BEE7FF" w:themeFill="accent1" w:themeFillTint="33"/>
      </w:tcPr>
    </w:tblStylePr>
    <w:tblStylePr w:type="band1Horz">
      <w:tblPr/>
      <w:tcPr>
        <w:shd w:val="clear" w:color="auto" w:fill="BEE7FF" w:themeFill="accent1" w:themeFillTint="33"/>
      </w:tcPr>
    </w:tblStylePr>
  </w:style>
  <w:style w:type="paragraph" w:customStyle="1" w:styleId="Default">
    <w:name w:val="Default"/>
    <w:rsid w:val="005238DF"/>
    <w:pPr>
      <w:autoSpaceDE w:val="0"/>
      <w:autoSpaceDN w:val="0"/>
      <w:adjustRightInd w:val="0"/>
      <w:spacing w:after="0"/>
    </w:pPr>
    <w:rPr>
      <w:rFonts w:ascii="Arial" w:hAnsi="Arial" w:cs="Arial"/>
      <w:color w:val="000000"/>
    </w:rPr>
  </w:style>
  <w:style w:type="character" w:styleId="Kommentarsreferens">
    <w:name w:val="annotation reference"/>
    <w:basedOn w:val="Standardstycketeckensnitt"/>
    <w:uiPriority w:val="99"/>
    <w:semiHidden/>
    <w:unhideWhenUsed/>
    <w:rsid w:val="00BE1CAD"/>
    <w:rPr>
      <w:sz w:val="16"/>
      <w:szCs w:val="16"/>
    </w:rPr>
  </w:style>
  <w:style w:type="paragraph" w:styleId="Kommentarer">
    <w:name w:val="annotation text"/>
    <w:basedOn w:val="Normal"/>
    <w:link w:val="KommentarerChar"/>
    <w:uiPriority w:val="99"/>
    <w:unhideWhenUsed/>
    <w:rsid w:val="00BE1CAD"/>
    <w:pPr>
      <w:spacing w:line="240" w:lineRule="auto"/>
    </w:pPr>
    <w:rPr>
      <w:sz w:val="20"/>
      <w:szCs w:val="20"/>
    </w:rPr>
  </w:style>
  <w:style w:type="character" w:customStyle="1" w:styleId="KommentarerChar">
    <w:name w:val="Kommentarer Char"/>
    <w:basedOn w:val="Standardstycketeckensnitt"/>
    <w:link w:val="Kommentarer"/>
    <w:uiPriority w:val="99"/>
    <w:rsid w:val="00BE1CAD"/>
    <w:rPr>
      <w:sz w:val="20"/>
      <w:szCs w:val="20"/>
    </w:rPr>
  </w:style>
  <w:style w:type="paragraph" w:styleId="Kommentarsmne">
    <w:name w:val="annotation subject"/>
    <w:basedOn w:val="Kommentarer"/>
    <w:next w:val="Kommentarer"/>
    <w:link w:val="KommentarsmneChar"/>
    <w:uiPriority w:val="99"/>
    <w:semiHidden/>
    <w:unhideWhenUsed/>
    <w:rsid w:val="00BE1CAD"/>
    <w:rPr>
      <w:b/>
      <w:bCs/>
    </w:rPr>
  </w:style>
  <w:style w:type="character" w:customStyle="1" w:styleId="KommentarsmneChar">
    <w:name w:val="Kommentarsämne Char"/>
    <w:basedOn w:val="KommentarerChar"/>
    <w:link w:val="Kommentarsmne"/>
    <w:uiPriority w:val="99"/>
    <w:semiHidden/>
    <w:rsid w:val="00BE1C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1518</Words>
  <Characters>8047</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Gru</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dc:title>
  <dc:subject/>
  <dc:creator>cecilia.thornstrom@aldrevardomsorg.goteborg.se</dc:creator>
  <cp:keywords/>
  <dc:description/>
  <cp:lastModifiedBy>Marie Landekrans</cp:lastModifiedBy>
  <cp:revision>2</cp:revision>
  <cp:lastPrinted>2017-01-06T00:29:00Z</cp:lastPrinted>
  <dcterms:created xsi:type="dcterms:W3CDTF">2026-02-26T09:30:00Z</dcterms:created>
  <dcterms:modified xsi:type="dcterms:W3CDTF">2026-02-26T09:30:00Z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0274426B78820BF3C1258DAA00341E47</vt:lpwstr>
  </property>
  <property fmtid="{D5CDD505-2E9C-101B-9397-08002B2CF9AE}" pid="6" name="SW_DocHWND">
    <vt:r8>986082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CN=Websrv4/OU=Webservice/O=Göteborgs Kommun</vt:lpwstr>
  </property>
  <property fmtid="{D5CDD505-2E9C-101B-9397-08002B2CF9AE}" pid="16" name="SW_DocumentDB">
    <vt:lpwstr>prod\Funktionsstod\LIS\Verksamhetshandbok\VerkGem.nsf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